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3229A" w14:textId="77777777" w:rsidR="00F85C87" w:rsidRPr="0006587B" w:rsidRDefault="00F85C87" w:rsidP="00F85C87">
      <w:pPr>
        <w:bidi/>
        <w:jc w:val="both"/>
      </w:pPr>
    </w:p>
    <w:p w14:paraId="38C11455" w14:textId="65868C7A" w:rsidR="00A0384B" w:rsidRPr="00EC64E8" w:rsidRDefault="00941644" w:rsidP="00A0384B">
      <w:pPr>
        <w:jc w:val="right"/>
        <w:rPr>
          <w:rFonts w:ascii="Simplified Arabic" w:hAnsi="Simplified Arabic" w:cs="Simplified Arabic"/>
          <w:b/>
          <w:bCs/>
          <w:sz w:val="24"/>
          <w:szCs w:val="24"/>
          <w:lang w:bidi="ar-JO"/>
        </w:rPr>
      </w:pPr>
      <w:r>
        <w:rPr>
          <w:rFonts w:ascii="Simplified Arabic" w:hAnsi="Simplified Arabic" w:cs="Simplified Arabic" w:hint="cs"/>
          <w:b/>
          <w:bCs/>
          <w:sz w:val="24"/>
          <w:szCs w:val="24"/>
          <w:rtl/>
          <w:lang w:bidi="ar-JO"/>
        </w:rPr>
        <w:t>يرجى العلم بأنه تقرر بالاجماع</w:t>
      </w:r>
      <w:r w:rsidR="00BE204B">
        <w:rPr>
          <w:rFonts w:ascii="Simplified Arabic" w:hAnsi="Simplified Arabic" w:cs="Simplified Arabic" w:hint="cs"/>
          <w:b/>
          <w:bCs/>
          <w:sz w:val="24"/>
          <w:szCs w:val="24"/>
          <w:rtl/>
          <w:lang w:bidi="ar-JO"/>
        </w:rPr>
        <w:t xml:space="preserve"> الموافقة</w:t>
      </w:r>
      <w:r>
        <w:rPr>
          <w:rFonts w:ascii="Simplified Arabic" w:hAnsi="Simplified Arabic" w:cs="Simplified Arabic" w:hint="cs"/>
          <w:b/>
          <w:bCs/>
          <w:sz w:val="24"/>
          <w:szCs w:val="24"/>
          <w:rtl/>
          <w:lang w:bidi="ar-JO"/>
        </w:rPr>
        <w:t xml:space="preserve"> على ما يلي :</w:t>
      </w:r>
    </w:p>
    <w:p w14:paraId="7105C749" w14:textId="77777777" w:rsidR="003927C2" w:rsidRDefault="003927C2" w:rsidP="003927C2">
      <w:pPr>
        <w:bidi/>
        <w:ind w:firstLine="720"/>
        <w:jc w:val="both"/>
        <w:rPr>
          <w:rtl/>
        </w:rPr>
      </w:pPr>
    </w:p>
    <w:p w14:paraId="7BF76E0D" w14:textId="7D69B486" w:rsidR="003927C2" w:rsidRPr="007007AB" w:rsidRDefault="0035659C" w:rsidP="003927C2">
      <w:pPr>
        <w:pStyle w:val="ListParagraph"/>
        <w:numPr>
          <w:ilvl w:val="0"/>
          <w:numId w:val="10"/>
        </w:numPr>
        <w:bidi/>
        <w:spacing w:before="120" w:after="120" w:line="276" w:lineRule="auto"/>
        <w:contextualSpacing w:val="0"/>
        <w:jc w:val="both"/>
        <w:rPr>
          <w:rFonts w:cs="Arabic Transparent"/>
          <w:sz w:val="28"/>
          <w:lang w:bidi="ar-JO"/>
        </w:rPr>
      </w:pPr>
      <w:r>
        <w:rPr>
          <w:rFonts w:cs="Arabic Transparent" w:hint="cs"/>
          <w:sz w:val="28"/>
          <w:rtl/>
          <w:lang w:bidi="ar-JO"/>
        </w:rPr>
        <w:t xml:space="preserve">المصادقة على </w:t>
      </w:r>
      <w:r w:rsidR="003927C2">
        <w:rPr>
          <w:rFonts w:cs="Arabic Transparent" w:hint="cs"/>
          <w:sz w:val="28"/>
          <w:rtl/>
          <w:lang w:bidi="ar-JO"/>
        </w:rPr>
        <w:t xml:space="preserve">التصويت على إقرار </w:t>
      </w:r>
      <w:r w:rsidR="003927C2" w:rsidRPr="007007AB">
        <w:rPr>
          <w:rFonts w:cs="Arabic Transparent" w:hint="cs"/>
          <w:sz w:val="28"/>
          <w:rtl/>
          <w:lang w:bidi="ar-JO"/>
        </w:rPr>
        <w:t xml:space="preserve">زيادة رأس مال </w:t>
      </w:r>
      <w:r w:rsidR="003927C2">
        <w:rPr>
          <w:rFonts w:cs="Arabic Transparent" w:hint="cs"/>
          <w:sz w:val="28"/>
          <w:rtl/>
          <w:lang w:bidi="ar-JO"/>
        </w:rPr>
        <w:t xml:space="preserve">الشركة </w:t>
      </w:r>
      <w:r w:rsidR="003927C2" w:rsidRPr="007007AB">
        <w:rPr>
          <w:rFonts w:cs="Arabic Transparent"/>
          <w:sz w:val="28"/>
          <w:rtl/>
          <w:lang w:bidi="ar-JO"/>
        </w:rPr>
        <w:t xml:space="preserve">من </w:t>
      </w:r>
      <w:r w:rsidR="003927C2">
        <w:rPr>
          <w:rFonts w:cs="Arabic Transparent" w:hint="cs"/>
          <w:sz w:val="28"/>
          <w:rtl/>
          <w:lang w:bidi="ar-JO"/>
        </w:rPr>
        <w:t xml:space="preserve">27,000,000 </w:t>
      </w:r>
      <w:r w:rsidR="003927C2" w:rsidRPr="007007AB">
        <w:rPr>
          <w:rFonts w:cs="Arabic Transparent"/>
          <w:sz w:val="28"/>
          <w:rtl/>
          <w:lang w:bidi="ar-JO"/>
        </w:rPr>
        <w:t xml:space="preserve">دينار إلى </w:t>
      </w:r>
      <w:r w:rsidR="003927C2">
        <w:rPr>
          <w:rFonts w:cs="Arabic Transparent" w:hint="cs"/>
          <w:sz w:val="28"/>
          <w:rtl/>
          <w:lang w:bidi="ar-JO"/>
        </w:rPr>
        <w:t>28,000,000</w:t>
      </w:r>
      <w:r w:rsidR="003927C2" w:rsidRPr="007007AB">
        <w:rPr>
          <w:rFonts w:cs="Arabic Transparent" w:hint="cs"/>
          <w:sz w:val="28"/>
          <w:rtl/>
          <w:lang w:bidi="ar-JO"/>
        </w:rPr>
        <w:t xml:space="preserve"> </w:t>
      </w:r>
      <w:r w:rsidR="003927C2" w:rsidRPr="007007AB">
        <w:rPr>
          <w:rFonts w:cs="Arabic Transparent"/>
          <w:sz w:val="28"/>
          <w:rtl/>
          <w:lang w:bidi="ar-JO"/>
        </w:rPr>
        <w:t xml:space="preserve">دينار أي بمقدار </w:t>
      </w:r>
      <w:r w:rsidR="003927C2">
        <w:rPr>
          <w:rFonts w:cs="Arabic Transparent" w:hint="cs"/>
          <w:sz w:val="28"/>
          <w:rtl/>
          <w:lang w:bidi="ar-JO"/>
        </w:rPr>
        <w:t>1,000,000</w:t>
      </w:r>
      <w:r w:rsidR="003927C2" w:rsidRPr="007007AB">
        <w:rPr>
          <w:rFonts w:cs="Arabic Transparent"/>
          <w:sz w:val="28"/>
          <w:rtl/>
          <w:lang w:bidi="ar-JO"/>
        </w:rPr>
        <w:t xml:space="preserve"> دينار وبنسبة </w:t>
      </w:r>
      <w:r w:rsidR="003927C2">
        <w:rPr>
          <w:rFonts w:cs="Arabic Transparent" w:hint="cs"/>
          <w:sz w:val="28"/>
          <w:rtl/>
          <w:lang w:bidi="ar-JO"/>
        </w:rPr>
        <w:t>3.7</w:t>
      </w:r>
      <w:r w:rsidR="003927C2" w:rsidRPr="007007AB">
        <w:rPr>
          <w:rFonts w:cs="Arabic Transparent" w:hint="cs"/>
          <w:sz w:val="28"/>
          <w:rtl/>
          <w:lang w:bidi="ar-JO"/>
        </w:rPr>
        <w:t>% م</w:t>
      </w:r>
      <w:r w:rsidR="003927C2" w:rsidRPr="007007AB">
        <w:rPr>
          <w:rFonts w:cs="Arabic Transparent"/>
          <w:sz w:val="28"/>
          <w:rtl/>
          <w:lang w:bidi="ar-JO"/>
        </w:rPr>
        <w:t>ن رأس المال المدفوع وذلك عن طريق رسملة الأرباح المدورة المتراكمة إلى رأس المال وتوزيعها كأسهم مجانية على المساهمين كلا حسب نسبه مساهمته في رأس المال .</w:t>
      </w:r>
    </w:p>
    <w:p w14:paraId="5E45F3F0" w14:textId="0EF92A01" w:rsidR="003927C2" w:rsidRDefault="00941644" w:rsidP="003927C2">
      <w:pPr>
        <w:pStyle w:val="ListParagraph"/>
        <w:numPr>
          <w:ilvl w:val="0"/>
          <w:numId w:val="10"/>
        </w:numPr>
        <w:bidi/>
        <w:spacing w:before="120" w:after="120" w:line="276" w:lineRule="auto"/>
        <w:contextualSpacing w:val="0"/>
        <w:jc w:val="both"/>
        <w:rPr>
          <w:rFonts w:cs="Arabic Transparent"/>
          <w:sz w:val="28"/>
          <w:lang w:bidi="ar-JO"/>
        </w:rPr>
      </w:pPr>
      <w:r>
        <w:rPr>
          <w:rFonts w:cs="Arabic Transparent" w:hint="cs"/>
          <w:sz w:val="28"/>
          <w:rtl/>
          <w:lang w:bidi="ar-JO"/>
        </w:rPr>
        <w:t xml:space="preserve">المصادقة على </w:t>
      </w:r>
      <w:r w:rsidR="003927C2">
        <w:rPr>
          <w:rFonts w:cs="Arabic Transparent" w:hint="cs"/>
          <w:sz w:val="28"/>
          <w:rtl/>
          <w:lang w:bidi="ar-JO"/>
        </w:rPr>
        <w:t xml:space="preserve">التصويت على إقرار </w:t>
      </w:r>
      <w:r w:rsidR="003927C2" w:rsidRPr="00AD2F9B">
        <w:rPr>
          <w:rFonts w:cs="Arabic Transparent" w:hint="cs"/>
          <w:sz w:val="28"/>
          <w:rtl/>
          <w:lang w:bidi="ar-JO"/>
        </w:rPr>
        <w:t>تعديل عقد التأسيس والنظام الأساسي للشركة</w:t>
      </w:r>
      <w:r w:rsidR="003927C2">
        <w:rPr>
          <w:rFonts w:cs="Arabic Transparent" w:hint="cs"/>
          <w:sz w:val="28"/>
          <w:rtl/>
          <w:lang w:bidi="ar-JO"/>
        </w:rPr>
        <w:t xml:space="preserve"> على النحو الأتي:</w:t>
      </w:r>
    </w:p>
    <w:p w14:paraId="3CAC2AE9" w14:textId="624A5D6E" w:rsidR="003927C2" w:rsidRDefault="003927C2" w:rsidP="003927C2">
      <w:pPr>
        <w:pStyle w:val="ListParagraph"/>
        <w:numPr>
          <w:ilvl w:val="0"/>
          <w:numId w:val="11"/>
        </w:numPr>
        <w:bidi/>
        <w:spacing w:before="120" w:after="120" w:line="276" w:lineRule="auto"/>
        <w:contextualSpacing w:val="0"/>
        <w:jc w:val="both"/>
        <w:rPr>
          <w:rFonts w:cs="Arabic Transparent"/>
          <w:sz w:val="28"/>
          <w:lang w:bidi="ar-JO"/>
        </w:rPr>
      </w:pPr>
      <w:r w:rsidRPr="00AD2F9B">
        <w:rPr>
          <w:rFonts w:cs="Arabic Transparent" w:hint="cs"/>
          <w:sz w:val="28"/>
          <w:rtl/>
          <w:lang w:bidi="ar-JO"/>
        </w:rPr>
        <w:t xml:space="preserve"> زيادة عدد أعضاء مجلس الإدارة </w:t>
      </w:r>
      <w:r>
        <w:rPr>
          <w:rFonts w:cs="Arabic Transparent" w:hint="cs"/>
          <w:sz w:val="28"/>
          <w:rtl/>
          <w:lang w:bidi="ar-JO"/>
        </w:rPr>
        <w:t xml:space="preserve">ليصبح </w:t>
      </w:r>
      <w:r w:rsidR="00941644">
        <w:rPr>
          <w:rFonts w:cs="Arabic Transparent" w:hint="cs"/>
          <w:sz w:val="28"/>
          <w:rtl/>
          <w:lang w:bidi="ar-JO"/>
        </w:rPr>
        <w:t>9</w:t>
      </w:r>
      <w:r>
        <w:rPr>
          <w:rFonts w:cs="Arabic Transparent" w:hint="cs"/>
          <w:sz w:val="28"/>
          <w:rtl/>
          <w:lang w:bidi="ar-JO"/>
        </w:rPr>
        <w:t xml:space="preserve"> بدلا من 7 وذلك بتعديل نص المادة (28/أ) من النظام الأساسي كما يلي:</w:t>
      </w:r>
    </w:p>
    <w:p w14:paraId="33F6F5A0" w14:textId="77777777" w:rsidR="003927C2" w:rsidRPr="001772FF" w:rsidRDefault="003927C2" w:rsidP="003927C2">
      <w:pPr>
        <w:pStyle w:val="ListParagraph"/>
        <w:tabs>
          <w:tab w:val="right" w:pos="8640"/>
        </w:tabs>
        <w:bidi/>
        <w:ind w:left="1080"/>
        <w:jc w:val="both"/>
        <w:rPr>
          <w:rFonts w:ascii="Simplified Arabic" w:hAnsi="Simplified Arabic" w:cs="Simplified Arabic"/>
          <w:b/>
          <w:bCs/>
          <w:rtl/>
          <w:lang w:bidi="ar-JO"/>
        </w:rPr>
      </w:pPr>
      <w:r>
        <w:rPr>
          <w:rFonts w:ascii="Simplified Arabic" w:hAnsi="Simplified Arabic" w:cs="Simplified Arabic" w:hint="cs"/>
          <w:b/>
          <w:bCs/>
          <w:rtl/>
          <w:lang w:bidi="ar-JO"/>
        </w:rPr>
        <w:t>ا</w:t>
      </w:r>
      <w:r w:rsidRPr="00D54190">
        <w:rPr>
          <w:rFonts w:ascii="Simplified Arabic" w:hAnsi="Simplified Arabic" w:cs="Simplified Arabic"/>
          <w:b/>
          <w:bCs/>
          <w:rtl/>
          <w:lang w:bidi="ar-JO"/>
        </w:rPr>
        <w:t xml:space="preserve">لمادة 28/أ من النظام الأساسي للشركة </w:t>
      </w:r>
      <w:r>
        <w:rPr>
          <w:rFonts w:ascii="Simplified Arabic" w:hAnsi="Simplified Arabic" w:cs="Simplified Arabic" w:hint="cs"/>
          <w:b/>
          <w:bCs/>
          <w:rtl/>
          <w:lang w:bidi="ar-JO"/>
        </w:rPr>
        <w:t>قبل</w:t>
      </w:r>
      <w:r w:rsidRPr="00D54190">
        <w:rPr>
          <w:rFonts w:ascii="Simplified Arabic" w:hAnsi="Simplified Arabic" w:cs="Simplified Arabic"/>
          <w:b/>
          <w:bCs/>
          <w:rtl/>
          <w:lang w:bidi="ar-JO"/>
        </w:rPr>
        <w:t xml:space="preserve"> التعديل</w:t>
      </w:r>
      <w:r>
        <w:rPr>
          <w:rFonts w:ascii="Simplified Arabic" w:hAnsi="Simplified Arabic" w:cs="Simplified Arabic" w:hint="cs"/>
          <w:b/>
          <w:bCs/>
          <w:rtl/>
          <w:lang w:bidi="ar-JO"/>
        </w:rPr>
        <w:t>:</w:t>
      </w:r>
    </w:p>
    <w:p w14:paraId="2439D1D2" w14:textId="77777777" w:rsidR="003927C2" w:rsidRPr="00D54190" w:rsidRDefault="003927C2" w:rsidP="003927C2">
      <w:pPr>
        <w:pStyle w:val="PlainText"/>
        <w:shd w:val="clear" w:color="auto" w:fill="FFFFFF"/>
        <w:ind w:left="720"/>
        <w:jc w:val="lowKashida"/>
        <w:rPr>
          <w:rFonts w:ascii="Simplified Arabic" w:hAnsi="Simplified Arabic" w:cs="Simplified Arabic"/>
          <w:sz w:val="24"/>
          <w:szCs w:val="24"/>
          <w:rtl/>
        </w:rPr>
      </w:pPr>
      <w:r w:rsidRPr="00D54190">
        <w:rPr>
          <w:rFonts w:ascii="Simplified Arabic" w:hAnsi="Simplified Arabic" w:cs="Simplified Arabic"/>
          <w:sz w:val="24"/>
          <w:szCs w:val="24"/>
          <w:rtl/>
          <w:lang w:bidi="ar-JO"/>
        </w:rPr>
        <w:t>"</w:t>
      </w:r>
      <w:r w:rsidRPr="00D54190">
        <w:rPr>
          <w:rFonts w:ascii="Simplified Arabic" w:hAnsi="Simplified Arabic" w:cs="Simplified Arabic"/>
          <w:sz w:val="24"/>
          <w:szCs w:val="24"/>
          <w:rtl/>
        </w:rPr>
        <w:t>يتولى إدارة الشركة مجلس إدارة مكون من (</w:t>
      </w:r>
      <w:r>
        <w:rPr>
          <w:rFonts w:ascii="Simplified Arabic" w:hAnsi="Simplified Arabic" w:cs="Simplified Arabic" w:hint="cs"/>
          <w:sz w:val="24"/>
          <w:szCs w:val="24"/>
          <w:rtl/>
        </w:rPr>
        <w:t>سبعة</w:t>
      </w:r>
      <w:r w:rsidRPr="00D54190">
        <w:rPr>
          <w:rFonts w:ascii="Simplified Arabic" w:hAnsi="Simplified Arabic" w:cs="Simplified Arabic"/>
          <w:sz w:val="24"/>
          <w:szCs w:val="24"/>
          <w:rtl/>
        </w:rPr>
        <w:t>) أعضاء تنتخبهم الهيئة العامة للشركة بالإقتراع السري لمدة أربع سنوات تنتهي بانتخاب المجلس الجديد حسب أحكام قانون الشركات</w:t>
      </w:r>
      <w:r>
        <w:rPr>
          <w:rFonts w:ascii="Simplified Arabic" w:hAnsi="Simplified Arabic" w:cs="Simplified Arabic" w:hint="cs"/>
          <w:sz w:val="24"/>
          <w:szCs w:val="24"/>
          <w:rtl/>
        </w:rPr>
        <w:t>".</w:t>
      </w:r>
    </w:p>
    <w:p w14:paraId="59331ED5" w14:textId="77777777" w:rsidR="003927C2" w:rsidRPr="00D54190" w:rsidRDefault="003927C2" w:rsidP="003927C2">
      <w:pPr>
        <w:pStyle w:val="PlainText"/>
        <w:shd w:val="clear" w:color="auto" w:fill="FFFFFF"/>
        <w:ind w:left="1080"/>
        <w:jc w:val="lowKashida"/>
        <w:rPr>
          <w:rFonts w:ascii="Simplified Arabic" w:hAnsi="Simplified Arabic" w:cs="Simplified Arabic"/>
          <w:sz w:val="24"/>
          <w:szCs w:val="24"/>
          <w:rtl/>
          <w:lang w:bidi="ar-JO"/>
        </w:rPr>
      </w:pPr>
    </w:p>
    <w:p w14:paraId="1932BE67" w14:textId="77777777" w:rsidR="003927C2" w:rsidRPr="00D54190" w:rsidRDefault="003927C2" w:rsidP="003927C2">
      <w:pPr>
        <w:pStyle w:val="PlainText"/>
        <w:shd w:val="clear" w:color="auto" w:fill="FFFFFF"/>
        <w:ind w:left="1080"/>
        <w:jc w:val="lowKashida"/>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ا</w:t>
      </w:r>
      <w:r w:rsidRPr="00D54190">
        <w:rPr>
          <w:rFonts w:ascii="Simplified Arabic" w:hAnsi="Simplified Arabic" w:cs="Simplified Arabic"/>
          <w:b/>
          <w:bCs/>
          <w:sz w:val="24"/>
          <w:szCs w:val="24"/>
          <w:rtl/>
          <w:lang w:bidi="ar-JO"/>
        </w:rPr>
        <w:t>لمادة 28/أ من النظام الأساسي للشركة بعد التعديل:</w:t>
      </w:r>
    </w:p>
    <w:p w14:paraId="4ABF33E8" w14:textId="11416AAF" w:rsidR="003927C2" w:rsidRPr="001046E7" w:rsidRDefault="003927C2" w:rsidP="003927C2">
      <w:pPr>
        <w:pStyle w:val="PlainText"/>
        <w:shd w:val="clear" w:color="auto" w:fill="FFFFFF"/>
        <w:ind w:left="713"/>
        <w:jc w:val="lowKashida"/>
        <w:rPr>
          <w:rFonts w:ascii="Simplified Arabic" w:hAnsi="Simplified Arabic" w:cs="Simplified Arabic"/>
          <w:sz w:val="24"/>
          <w:szCs w:val="24"/>
          <w:rtl/>
        </w:rPr>
      </w:pPr>
      <w:r w:rsidRPr="00D54190">
        <w:rPr>
          <w:rFonts w:ascii="Simplified Arabic" w:hAnsi="Simplified Arabic" w:cs="Simplified Arabic"/>
          <w:sz w:val="24"/>
          <w:szCs w:val="24"/>
          <w:rtl/>
          <w:lang w:bidi="ar-JO"/>
        </w:rPr>
        <w:t>"</w:t>
      </w:r>
      <w:r w:rsidRPr="00D54190">
        <w:rPr>
          <w:rFonts w:ascii="Simplified Arabic" w:hAnsi="Simplified Arabic" w:cs="Simplified Arabic"/>
          <w:sz w:val="24"/>
          <w:szCs w:val="24"/>
          <w:rtl/>
        </w:rPr>
        <w:t xml:space="preserve"> يتولى إدارة الشركة مجلس إدارة مكون من (</w:t>
      </w:r>
      <w:r w:rsidR="00941644">
        <w:rPr>
          <w:rFonts w:ascii="Simplified Arabic" w:hAnsi="Simplified Arabic" w:cs="Simplified Arabic" w:hint="cs"/>
          <w:sz w:val="24"/>
          <w:szCs w:val="24"/>
          <w:rtl/>
        </w:rPr>
        <w:t>تسعة</w:t>
      </w:r>
      <w:r w:rsidRPr="00D54190">
        <w:rPr>
          <w:rFonts w:ascii="Simplified Arabic" w:hAnsi="Simplified Arabic" w:cs="Simplified Arabic"/>
          <w:sz w:val="24"/>
          <w:szCs w:val="24"/>
          <w:rtl/>
        </w:rPr>
        <w:t>) أعضاء تنتخبهم الهيئة العامة للشركة بالإقتراع السري لمدة أربع سنوات تنتهي بانتخاب المجلس</w:t>
      </w:r>
      <w:r>
        <w:rPr>
          <w:rFonts w:ascii="Simplified Arabic" w:hAnsi="Simplified Arabic" w:cs="Simplified Arabic"/>
          <w:sz w:val="24"/>
          <w:szCs w:val="24"/>
          <w:rtl/>
        </w:rPr>
        <w:t xml:space="preserve"> الجديد حسب أحكام قانون الشركات</w:t>
      </w:r>
      <w:r>
        <w:rPr>
          <w:rFonts w:ascii="Simplified Arabic" w:hAnsi="Simplified Arabic" w:cs="Simplified Arabic" w:hint="cs"/>
          <w:sz w:val="24"/>
          <w:szCs w:val="24"/>
          <w:rtl/>
        </w:rPr>
        <w:t>".</w:t>
      </w:r>
      <w:r w:rsidRPr="00D54190">
        <w:rPr>
          <w:rFonts w:ascii="Simplified Arabic" w:hAnsi="Simplified Arabic" w:cs="Simplified Arabic"/>
          <w:sz w:val="24"/>
          <w:szCs w:val="24"/>
          <w:rtl/>
        </w:rPr>
        <w:t xml:space="preserve"> </w:t>
      </w:r>
    </w:p>
    <w:p w14:paraId="243737DB" w14:textId="77777777" w:rsidR="003927C2" w:rsidRDefault="003927C2" w:rsidP="003927C2">
      <w:pPr>
        <w:pStyle w:val="ListParagraph"/>
        <w:bidi/>
        <w:spacing w:before="120" w:after="120" w:line="276" w:lineRule="auto"/>
        <w:ind w:left="1080"/>
        <w:contextualSpacing w:val="0"/>
        <w:jc w:val="both"/>
        <w:rPr>
          <w:rFonts w:cs="Arabic Transparent"/>
          <w:sz w:val="28"/>
          <w:lang w:bidi="ar-JO"/>
        </w:rPr>
      </w:pPr>
    </w:p>
    <w:p w14:paraId="75668799" w14:textId="77777777" w:rsidR="003927C2" w:rsidRDefault="003927C2" w:rsidP="003927C2">
      <w:pPr>
        <w:pStyle w:val="ListParagraph"/>
        <w:numPr>
          <w:ilvl w:val="0"/>
          <w:numId w:val="11"/>
        </w:numPr>
        <w:bidi/>
        <w:spacing w:before="120" w:after="120" w:line="276" w:lineRule="auto"/>
        <w:contextualSpacing w:val="0"/>
        <w:jc w:val="both"/>
        <w:rPr>
          <w:rFonts w:cs="Arabic Transparent"/>
          <w:sz w:val="28"/>
          <w:lang w:bidi="ar-JO"/>
        </w:rPr>
      </w:pPr>
      <w:r w:rsidRPr="00AD2F9B">
        <w:rPr>
          <w:rFonts w:cs="Arabic Transparent" w:hint="cs"/>
          <w:sz w:val="28"/>
          <w:rtl/>
          <w:lang w:bidi="ar-JO"/>
        </w:rPr>
        <w:t>تعديل النسبة الواردة ضمن غاية اقتراض الأموال اللازمة من البنوك لتصبح بالغا ما بلغت بدلا من نسبة مائتين بالمائ</w:t>
      </w:r>
      <w:r w:rsidRPr="00AD2F9B">
        <w:rPr>
          <w:rFonts w:cs="Arabic Transparent" w:hint="eastAsia"/>
          <w:sz w:val="28"/>
          <w:rtl/>
          <w:lang w:bidi="ar-JO"/>
        </w:rPr>
        <w:t>ة</w:t>
      </w:r>
      <w:r>
        <w:rPr>
          <w:rFonts w:cs="Arabic Transparent" w:hint="cs"/>
          <w:sz w:val="28"/>
          <w:rtl/>
          <w:lang w:bidi="ar-JO"/>
        </w:rPr>
        <w:t xml:space="preserve"> من قيمة رأسمال الشركة وذلك من خلال تعديل نص المادة (3/8) من كل من عقد التأسيس و النظام الأساسي للشركة كما يلي:</w:t>
      </w:r>
    </w:p>
    <w:p w14:paraId="796CFDE0" w14:textId="77777777" w:rsidR="003927C2" w:rsidRPr="009B2B51" w:rsidRDefault="003927C2" w:rsidP="003927C2">
      <w:pPr>
        <w:tabs>
          <w:tab w:val="right" w:pos="8640"/>
        </w:tabs>
        <w:bidi/>
        <w:ind w:left="720"/>
        <w:jc w:val="both"/>
        <w:rPr>
          <w:rFonts w:ascii="Simplified Arabic" w:hAnsi="Simplified Arabic" w:cs="Simplified Arabic"/>
          <w:b/>
          <w:bCs/>
          <w:rtl/>
          <w:lang w:bidi="ar-JO"/>
        </w:rPr>
      </w:pPr>
      <w:r w:rsidRPr="009B2B51">
        <w:rPr>
          <w:rFonts w:ascii="Simplified Arabic" w:hAnsi="Simplified Arabic" w:cs="Simplified Arabic"/>
          <w:b/>
          <w:bCs/>
          <w:rtl/>
          <w:lang w:bidi="ar-JO"/>
        </w:rPr>
        <w:t xml:space="preserve">المادة ( </w:t>
      </w:r>
      <w:r w:rsidRPr="009B2B51">
        <w:rPr>
          <w:rFonts w:ascii="Simplified Arabic" w:hAnsi="Simplified Arabic" w:cs="Simplified Arabic" w:hint="cs"/>
          <w:b/>
          <w:bCs/>
          <w:rtl/>
          <w:lang w:bidi="ar-JO"/>
        </w:rPr>
        <w:t>3/8</w:t>
      </w:r>
      <w:r w:rsidRPr="009B2B51">
        <w:rPr>
          <w:rFonts w:ascii="Simplified Arabic" w:hAnsi="Simplified Arabic" w:cs="Simplified Arabic"/>
          <w:b/>
          <w:bCs/>
          <w:rtl/>
          <w:lang w:bidi="ar-JO"/>
        </w:rPr>
        <w:t xml:space="preserve"> ) </w:t>
      </w:r>
      <w:r>
        <w:rPr>
          <w:rFonts w:ascii="Simplified Arabic" w:hAnsi="Simplified Arabic" w:cs="Simplified Arabic" w:hint="cs"/>
          <w:b/>
          <w:bCs/>
          <w:rtl/>
          <w:lang w:bidi="ar-JO"/>
        </w:rPr>
        <w:t>قبل</w:t>
      </w:r>
      <w:r w:rsidRPr="009B2B51">
        <w:rPr>
          <w:rFonts w:ascii="Simplified Arabic" w:hAnsi="Simplified Arabic" w:cs="Simplified Arabic"/>
          <w:b/>
          <w:bCs/>
          <w:rtl/>
          <w:lang w:bidi="ar-JO"/>
        </w:rPr>
        <w:t xml:space="preserve"> التعديل :-</w:t>
      </w:r>
    </w:p>
    <w:p w14:paraId="65547FF8" w14:textId="77777777" w:rsidR="003927C2" w:rsidRPr="009B2B51" w:rsidRDefault="003927C2" w:rsidP="003927C2">
      <w:pPr>
        <w:tabs>
          <w:tab w:val="right" w:pos="8640"/>
        </w:tabs>
        <w:bidi/>
        <w:ind w:left="720"/>
        <w:jc w:val="both"/>
        <w:rPr>
          <w:rFonts w:ascii="Simplified Arabic" w:hAnsi="Simplified Arabic" w:cs="Simplified Arabic"/>
          <w:rtl/>
          <w:lang w:bidi="ar-JO"/>
        </w:rPr>
      </w:pPr>
      <w:r w:rsidRPr="009B2B51">
        <w:rPr>
          <w:rFonts w:ascii="Simplified Arabic" w:hAnsi="Simplified Arabic" w:cs="Simplified Arabic"/>
          <w:rtl/>
          <w:lang w:bidi="ar-JO"/>
        </w:rPr>
        <w:t>"</w:t>
      </w:r>
      <w:r w:rsidRPr="009B2B51">
        <w:rPr>
          <w:rFonts w:ascii="Simplified Arabic" w:hAnsi="Simplified Arabic" w:cs="Simplified Arabic" w:hint="cs"/>
          <w:rtl/>
          <w:lang w:bidi="ar-JO"/>
        </w:rPr>
        <w:t>اق</w:t>
      </w:r>
      <w:r>
        <w:rPr>
          <w:rFonts w:ascii="Simplified Arabic" w:hAnsi="Simplified Arabic" w:cs="Simplified Arabic" w:hint="cs"/>
          <w:rtl/>
          <w:lang w:bidi="ar-JO"/>
        </w:rPr>
        <w:t>ت</w:t>
      </w:r>
      <w:r w:rsidRPr="009B2B51">
        <w:rPr>
          <w:rFonts w:ascii="Simplified Arabic" w:hAnsi="Simplified Arabic" w:cs="Simplified Arabic" w:hint="cs"/>
          <w:rtl/>
          <w:lang w:bidi="ar-JO"/>
        </w:rPr>
        <w:t>راض الأموال اللازمة من البنوك بنسبة مائتين بالمائة من قيمة رأسمال الشركة سواء مقابل رهن أصول وأموال الشركة المنقولة وغير المنقولة حسب أحكام القانون أو بدون رهن أصول وأموال الشركة المنقولة وغير المنقولة</w:t>
      </w:r>
      <w:r w:rsidRPr="009B2B51">
        <w:rPr>
          <w:rFonts w:ascii="Simplified Arabic" w:hAnsi="Simplified Arabic" w:cs="Simplified Arabic"/>
          <w:rtl/>
          <w:lang w:bidi="ar-JO"/>
        </w:rPr>
        <w:t>".</w:t>
      </w:r>
    </w:p>
    <w:p w14:paraId="75BE4833" w14:textId="77777777" w:rsidR="003927C2" w:rsidRPr="001772FF" w:rsidRDefault="003927C2" w:rsidP="003927C2">
      <w:pPr>
        <w:pStyle w:val="ListParagraph"/>
        <w:tabs>
          <w:tab w:val="right" w:pos="8640"/>
        </w:tabs>
        <w:ind w:left="1080"/>
        <w:jc w:val="both"/>
        <w:rPr>
          <w:rFonts w:ascii="Simplified Arabic" w:hAnsi="Simplified Arabic" w:cs="Simplified Arabic"/>
          <w:rtl/>
          <w:lang w:bidi="ar-JO"/>
        </w:rPr>
      </w:pPr>
    </w:p>
    <w:p w14:paraId="1FE4B714" w14:textId="77777777" w:rsidR="003927C2" w:rsidRPr="009B2B51" w:rsidRDefault="003927C2" w:rsidP="003927C2">
      <w:pPr>
        <w:tabs>
          <w:tab w:val="right" w:pos="8640"/>
        </w:tabs>
        <w:bidi/>
        <w:jc w:val="both"/>
        <w:rPr>
          <w:rFonts w:ascii="Simplified Arabic" w:hAnsi="Simplified Arabic" w:cs="Simplified Arabic"/>
          <w:b/>
          <w:bCs/>
          <w:rtl/>
          <w:lang w:bidi="ar-JO"/>
        </w:rPr>
      </w:pPr>
      <w:r>
        <w:rPr>
          <w:rFonts w:ascii="Simplified Arabic" w:hAnsi="Simplified Arabic" w:cs="Simplified Arabic" w:hint="cs"/>
          <w:b/>
          <w:bCs/>
          <w:rtl/>
          <w:lang w:bidi="ar-JO"/>
        </w:rPr>
        <w:t xml:space="preserve">        </w:t>
      </w:r>
      <w:r w:rsidRPr="009B2B51">
        <w:rPr>
          <w:rFonts w:ascii="Simplified Arabic" w:hAnsi="Simplified Arabic" w:cs="Simplified Arabic"/>
          <w:b/>
          <w:bCs/>
          <w:rtl/>
          <w:lang w:bidi="ar-JO"/>
        </w:rPr>
        <w:t xml:space="preserve">المادة ( </w:t>
      </w:r>
      <w:r w:rsidRPr="009B2B51">
        <w:rPr>
          <w:rFonts w:ascii="Simplified Arabic" w:hAnsi="Simplified Arabic" w:cs="Simplified Arabic" w:hint="cs"/>
          <w:b/>
          <w:bCs/>
          <w:rtl/>
          <w:lang w:bidi="ar-JO"/>
        </w:rPr>
        <w:t>3/8</w:t>
      </w:r>
      <w:r w:rsidRPr="009B2B51">
        <w:rPr>
          <w:rFonts w:ascii="Simplified Arabic" w:hAnsi="Simplified Arabic" w:cs="Simplified Arabic"/>
          <w:b/>
          <w:bCs/>
          <w:rtl/>
          <w:lang w:bidi="ar-JO"/>
        </w:rPr>
        <w:t xml:space="preserve"> ) بعد التعديل :-</w:t>
      </w:r>
    </w:p>
    <w:p w14:paraId="24503922" w14:textId="77777777" w:rsidR="003927C2" w:rsidRDefault="003927C2" w:rsidP="003927C2">
      <w:pPr>
        <w:pStyle w:val="ListParagraph"/>
        <w:bidi/>
        <w:spacing w:before="120" w:after="120" w:line="276" w:lineRule="auto"/>
        <w:ind w:left="1080"/>
        <w:contextualSpacing w:val="0"/>
        <w:jc w:val="both"/>
        <w:rPr>
          <w:rFonts w:ascii="Simplified Arabic" w:hAnsi="Simplified Arabic" w:cs="Simplified Arabic"/>
          <w:rtl/>
          <w:lang w:bidi="ar-JO"/>
        </w:rPr>
      </w:pPr>
      <w:r w:rsidRPr="001772FF">
        <w:rPr>
          <w:rFonts w:ascii="Simplified Arabic" w:hAnsi="Simplified Arabic" w:cs="Simplified Arabic"/>
          <w:rtl/>
          <w:lang w:bidi="ar-JO"/>
        </w:rPr>
        <w:t>"</w:t>
      </w:r>
      <w:r w:rsidRPr="001772FF">
        <w:rPr>
          <w:rFonts w:ascii="Simplified Arabic" w:hAnsi="Simplified Arabic" w:cs="Simplified Arabic" w:hint="cs"/>
          <w:rtl/>
          <w:lang w:bidi="ar-JO"/>
        </w:rPr>
        <w:t>اق</w:t>
      </w:r>
      <w:r>
        <w:rPr>
          <w:rFonts w:ascii="Simplified Arabic" w:hAnsi="Simplified Arabic" w:cs="Simplified Arabic" w:hint="cs"/>
          <w:rtl/>
          <w:lang w:bidi="ar-JO"/>
        </w:rPr>
        <w:t>ت</w:t>
      </w:r>
      <w:r w:rsidRPr="001772FF">
        <w:rPr>
          <w:rFonts w:ascii="Simplified Arabic" w:hAnsi="Simplified Arabic" w:cs="Simplified Arabic" w:hint="cs"/>
          <w:rtl/>
          <w:lang w:bidi="ar-JO"/>
        </w:rPr>
        <w:t>راض الأموال اللازمة من البنوك بالغا ما بلغت سواء مقابل رهن أصول وأموال الشركة المنقولة وغير المنقولة حسب أحكام القانون أو بدون رهن أصول وأموال الشركة المنقولة وغير المنقولة</w:t>
      </w:r>
      <w:r>
        <w:rPr>
          <w:rFonts w:ascii="Simplified Arabic" w:hAnsi="Simplified Arabic" w:cs="Simplified Arabic" w:hint="cs"/>
          <w:rtl/>
          <w:lang w:bidi="ar-JO"/>
        </w:rPr>
        <w:t>".</w:t>
      </w:r>
    </w:p>
    <w:p w14:paraId="34AC900A" w14:textId="77777777" w:rsidR="003927C2" w:rsidRPr="00AD2F9B" w:rsidRDefault="003927C2" w:rsidP="003927C2">
      <w:pPr>
        <w:pStyle w:val="ListParagraph"/>
        <w:bidi/>
        <w:spacing w:before="120" w:after="120" w:line="276" w:lineRule="auto"/>
        <w:ind w:left="1080"/>
        <w:contextualSpacing w:val="0"/>
        <w:jc w:val="both"/>
        <w:rPr>
          <w:rFonts w:cs="Arabic Transparent"/>
          <w:sz w:val="28"/>
          <w:lang w:bidi="ar-JO"/>
        </w:rPr>
      </w:pPr>
    </w:p>
    <w:p w14:paraId="5B1E9C6F" w14:textId="77777777" w:rsidR="003927C2" w:rsidRPr="009F770B" w:rsidRDefault="003927C2" w:rsidP="003927C2">
      <w:pPr>
        <w:pStyle w:val="ListParagraph"/>
        <w:numPr>
          <w:ilvl w:val="0"/>
          <w:numId w:val="11"/>
        </w:numPr>
        <w:tabs>
          <w:tab w:val="right" w:pos="8640"/>
        </w:tabs>
        <w:bidi/>
        <w:jc w:val="both"/>
        <w:rPr>
          <w:rFonts w:ascii="Arial" w:hAnsi="Arial" w:cs="Arial"/>
          <w:rtl/>
          <w:lang w:bidi="ar-JO"/>
        </w:rPr>
      </w:pPr>
      <w:r w:rsidRPr="001E0E5F">
        <w:rPr>
          <w:rFonts w:cs="Arabic Transparent" w:hint="cs"/>
          <w:sz w:val="28"/>
          <w:rtl/>
          <w:lang w:bidi="ar-JO"/>
        </w:rPr>
        <w:t xml:space="preserve"> </w:t>
      </w:r>
      <w:r w:rsidRPr="009F770B">
        <w:rPr>
          <w:rFonts w:ascii="Arial" w:hAnsi="Arial" w:cs="Arial" w:hint="cs"/>
          <w:rtl/>
          <w:lang w:bidi="ar-JO"/>
        </w:rPr>
        <w:t>تعديل المادة ( 2 ) من عقد التأسيس على النحو الاتي :</w:t>
      </w:r>
    </w:p>
    <w:p w14:paraId="40642F22"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المادة ( 2 ) قبل التعديل :-</w:t>
      </w:r>
    </w:p>
    <w:p w14:paraId="5E70F8E7"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lastRenderedPageBreak/>
        <w:t>يتألف رأس مال الشركة المصرح به من 27,000,000</w:t>
      </w:r>
      <w:r w:rsidRPr="009F770B">
        <w:rPr>
          <w:rFonts w:ascii="Arial" w:hAnsi="Arial" w:cs="Arial"/>
          <w:lang w:bidi="ar-JO"/>
        </w:rPr>
        <w:t xml:space="preserve"> </w:t>
      </w:r>
      <w:r w:rsidRPr="009F770B">
        <w:rPr>
          <w:rFonts w:ascii="Arial" w:hAnsi="Arial" w:cs="Arial" w:hint="cs"/>
          <w:rtl/>
          <w:lang w:bidi="ar-JO"/>
        </w:rPr>
        <w:t xml:space="preserve"> دينار ( سبعة وعشرون مليون دينار ) مقسمة إلى 27,000,000</w:t>
      </w:r>
      <w:r w:rsidRPr="009F770B">
        <w:rPr>
          <w:rFonts w:ascii="Arial" w:hAnsi="Arial" w:cs="Arial"/>
          <w:lang w:bidi="ar-JO"/>
        </w:rPr>
        <w:t xml:space="preserve"> </w:t>
      </w:r>
      <w:r w:rsidRPr="009F770B">
        <w:rPr>
          <w:rFonts w:ascii="Arial" w:hAnsi="Arial" w:cs="Arial" w:hint="cs"/>
          <w:rtl/>
          <w:lang w:bidi="ar-JO"/>
        </w:rPr>
        <w:t xml:space="preserve"> سهم (سبعة وعشرون مليون سهم ) قيمة السهم الواحد دينار أردني واحد ويتألف رأس مال الشركة المكتتب به والمدفوع بالكامل من 27,000,000</w:t>
      </w:r>
      <w:r w:rsidRPr="009F770B">
        <w:rPr>
          <w:rFonts w:ascii="Arial" w:hAnsi="Arial" w:cs="Arial"/>
          <w:lang w:bidi="ar-JO"/>
        </w:rPr>
        <w:t xml:space="preserve"> </w:t>
      </w:r>
      <w:r w:rsidRPr="009F770B">
        <w:rPr>
          <w:rFonts w:ascii="Arial" w:hAnsi="Arial" w:cs="Arial" w:hint="cs"/>
          <w:rtl/>
          <w:lang w:bidi="ar-JO"/>
        </w:rPr>
        <w:t xml:space="preserve"> دينار ( سبعة وعشرون مليون دينارا ).</w:t>
      </w:r>
    </w:p>
    <w:p w14:paraId="2F098FAF"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المادة ( 2 ) بعد التعديل :-</w:t>
      </w:r>
    </w:p>
    <w:p w14:paraId="1CD9F748"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يتألف رأس مال الشركة المصرح به من 28,000,000 دينار ( ثمانية وعشرون مليون دينار ) مقسمة إلى 28,000,000</w:t>
      </w:r>
      <w:r w:rsidRPr="009F770B">
        <w:rPr>
          <w:rFonts w:ascii="Arial" w:hAnsi="Arial" w:cs="Arial"/>
          <w:lang w:bidi="ar-JO"/>
        </w:rPr>
        <w:t xml:space="preserve"> </w:t>
      </w:r>
      <w:r w:rsidRPr="009F770B">
        <w:rPr>
          <w:rFonts w:ascii="Arial" w:hAnsi="Arial" w:cs="Arial" w:hint="cs"/>
          <w:rtl/>
          <w:lang w:bidi="ar-JO"/>
        </w:rPr>
        <w:t xml:space="preserve"> سهم ( ثمانية وعشرون مليون سهم ) قيمة السهم الواحد دينار أردني واحد ويتألف رأس مال الشركة المكتتب به والمدفوع بالكامل من 27,000,000 دينار ( سبعة وعشرون مليون دينارا ).</w:t>
      </w:r>
    </w:p>
    <w:p w14:paraId="70F03C4D" w14:textId="77777777" w:rsidR="003927C2" w:rsidRPr="009F770B" w:rsidRDefault="003927C2" w:rsidP="003927C2">
      <w:pPr>
        <w:pStyle w:val="ListParagraph"/>
        <w:numPr>
          <w:ilvl w:val="0"/>
          <w:numId w:val="11"/>
        </w:numPr>
        <w:tabs>
          <w:tab w:val="right" w:pos="8640"/>
        </w:tabs>
        <w:bidi/>
        <w:jc w:val="both"/>
        <w:rPr>
          <w:rFonts w:ascii="Arial" w:hAnsi="Arial" w:cs="Arial"/>
          <w:rtl/>
          <w:lang w:bidi="ar-JO"/>
        </w:rPr>
      </w:pPr>
      <w:r w:rsidRPr="009F770B">
        <w:rPr>
          <w:rFonts w:ascii="Arial" w:hAnsi="Arial" w:cs="Arial" w:hint="cs"/>
          <w:rtl/>
          <w:lang w:bidi="ar-JO"/>
        </w:rPr>
        <w:t>تعديل نص المادة ( 6 ) من النظام الأساسي :</w:t>
      </w:r>
    </w:p>
    <w:p w14:paraId="4B464A30"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 xml:space="preserve">                  المادة ( 6 ) قبل التعديل :</w:t>
      </w:r>
    </w:p>
    <w:p w14:paraId="6298E2C9"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يتألف رأس مال الشركة المصرح به من 27,000,000</w:t>
      </w:r>
      <w:r w:rsidRPr="009F770B">
        <w:rPr>
          <w:rFonts w:ascii="Arial" w:hAnsi="Arial" w:cs="Arial"/>
          <w:lang w:bidi="ar-JO"/>
        </w:rPr>
        <w:t xml:space="preserve"> </w:t>
      </w:r>
      <w:r w:rsidRPr="009F770B">
        <w:rPr>
          <w:rFonts w:ascii="Arial" w:hAnsi="Arial" w:cs="Arial" w:hint="cs"/>
          <w:rtl/>
          <w:lang w:bidi="ar-JO"/>
        </w:rPr>
        <w:t xml:space="preserve"> دينار ( سبعة وعشرون مليون دينار ) مقسمة إلى 27,000,000</w:t>
      </w:r>
      <w:r w:rsidRPr="009F770B">
        <w:rPr>
          <w:rFonts w:ascii="Arial" w:hAnsi="Arial" w:cs="Arial"/>
          <w:lang w:bidi="ar-JO"/>
        </w:rPr>
        <w:t xml:space="preserve"> </w:t>
      </w:r>
      <w:r w:rsidRPr="009F770B">
        <w:rPr>
          <w:rFonts w:ascii="Arial" w:hAnsi="Arial" w:cs="Arial" w:hint="cs"/>
          <w:rtl/>
          <w:lang w:bidi="ar-JO"/>
        </w:rPr>
        <w:t xml:space="preserve"> سهم (سبعة وعشرون مليون سهم ) قيمة السهم الواحد دينار أردني واحد ويتألف رأس مال الشركة المكتتب به والمدفوع بالكامل من 27,000,000</w:t>
      </w:r>
      <w:r w:rsidRPr="009F770B">
        <w:rPr>
          <w:rFonts w:ascii="Arial" w:hAnsi="Arial" w:cs="Arial"/>
          <w:lang w:bidi="ar-JO"/>
        </w:rPr>
        <w:t xml:space="preserve"> </w:t>
      </w:r>
      <w:r w:rsidRPr="009F770B">
        <w:rPr>
          <w:rFonts w:ascii="Arial" w:hAnsi="Arial" w:cs="Arial" w:hint="cs"/>
          <w:rtl/>
          <w:lang w:bidi="ar-JO"/>
        </w:rPr>
        <w:t xml:space="preserve"> دينار ( سبعة وعشرون مليون دينارا ).</w:t>
      </w:r>
    </w:p>
    <w:p w14:paraId="1E412093"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المادة ( 6 ) بعد التعديل :</w:t>
      </w:r>
    </w:p>
    <w:p w14:paraId="438B5BED" w14:textId="77777777" w:rsidR="003927C2" w:rsidRPr="009F770B" w:rsidRDefault="003927C2" w:rsidP="003927C2">
      <w:pPr>
        <w:tabs>
          <w:tab w:val="right" w:pos="8640"/>
        </w:tabs>
        <w:bidi/>
        <w:jc w:val="both"/>
        <w:rPr>
          <w:rFonts w:ascii="Arial" w:hAnsi="Arial" w:cs="Arial"/>
          <w:rtl/>
          <w:lang w:bidi="ar-JO"/>
        </w:rPr>
      </w:pPr>
      <w:r w:rsidRPr="009F770B">
        <w:rPr>
          <w:rFonts w:ascii="Arial" w:hAnsi="Arial" w:cs="Arial" w:hint="cs"/>
          <w:rtl/>
          <w:lang w:bidi="ar-JO"/>
        </w:rPr>
        <w:t>يتألف رأس مال الشركة المصرح به من 28,000,000 دينار ( ثمانية وعشرون مليون دينار ) مقسمة إلى 28,000,000</w:t>
      </w:r>
      <w:r w:rsidRPr="009F770B">
        <w:rPr>
          <w:rFonts w:ascii="Arial" w:hAnsi="Arial" w:cs="Arial"/>
          <w:lang w:bidi="ar-JO"/>
        </w:rPr>
        <w:t xml:space="preserve"> </w:t>
      </w:r>
      <w:r w:rsidRPr="009F770B">
        <w:rPr>
          <w:rFonts w:ascii="Arial" w:hAnsi="Arial" w:cs="Arial" w:hint="cs"/>
          <w:rtl/>
          <w:lang w:bidi="ar-JO"/>
        </w:rPr>
        <w:t xml:space="preserve"> سهم ( ثمانية وعشرون مليون سهم ) قيمة السهم الواحد دينار أردني واحد ويتألف رأس مال الشركة المكتتب به والمدفوع بالكامل من 27,000,000 دينار ( سبعة وعشرون مليون دينارا ).</w:t>
      </w:r>
    </w:p>
    <w:p w14:paraId="0DDDD0E8" w14:textId="09B44DE1" w:rsidR="00941644" w:rsidRDefault="00941644" w:rsidP="00941644">
      <w:pPr>
        <w:tabs>
          <w:tab w:val="right" w:pos="8640"/>
        </w:tabs>
        <w:bidi/>
        <w:spacing w:before="120" w:after="120" w:line="276" w:lineRule="auto"/>
        <w:jc w:val="both"/>
        <w:rPr>
          <w:rFonts w:cs="Arabic Transparent"/>
          <w:sz w:val="28"/>
          <w:lang w:bidi="ar-JO"/>
        </w:rPr>
      </w:pPr>
    </w:p>
    <w:p w14:paraId="651C681C" w14:textId="0DD2DCEE" w:rsidR="00BE204B" w:rsidRDefault="00BE204B" w:rsidP="00BE204B">
      <w:pPr>
        <w:tabs>
          <w:tab w:val="right" w:pos="8640"/>
        </w:tabs>
        <w:bidi/>
        <w:spacing w:before="120" w:after="120" w:line="276" w:lineRule="auto"/>
        <w:jc w:val="both"/>
        <w:rPr>
          <w:rFonts w:cs="Arabic Transparent"/>
          <w:sz w:val="28"/>
          <w:lang w:bidi="ar-JO"/>
        </w:rPr>
      </w:pPr>
    </w:p>
    <w:p w14:paraId="56DB7338" w14:textId="77777777" w:rsidR="00BE204B" w:rsidRPr="00F643FF" w:rsidRDefault="00BE204B" w:rsidP="00BE204B">
      <w:pPr>
        <w:pStyle w:val="ListParagraph"/>
        <w:numPr>
          <w:ilvl w:val="0"/>
          <w:numId w:val="13"/>
        </w:numPr>
        <w:spacing w:line="276" w:lineRule="auto"/>
        <w:jc w:val="both"/>
      </w:pPr>
      <w:r>
        <w:t xml:space="preserve">Approving the increase of the company’s </w:t>
      </w:r>
      <w:r w:rsidRPr="00F643FF">
        <w:t xml:space="preserve">capital from </w:t>
      </w:r>
      <w:r>
        <w:t>27</w:t>
      </w:r>
      <w:r w:rsidRPr="00F643FF">
        <w:t xml:space="preserve">,000,000 Jordanian Dinars to </w:t>
      </w:r>
      <w:r>
        <w:t>28</w:t>
      </w:r>
      <w:r w:rsidRPr="00F643FF">
        <w:t xml:space="preserve">,000,000 Jordanian Dinars. Which is equivalent to a </w:t>
      </w:r>
      <w:r>
        <w:t>1</w:t>
      </w:r>
      <w:r w:rsidRPr="00F643FF">
        <w:t xml:space="preserve">,000,000 JD increase and in the percentage of </w:t>
      </w:r>
      <w:r>
        <w:t>3</w:t>
      </w:r>
      <w:r w:rsidRPr="00F643FF">
        <w:t>.</w:t>
      </w:r>
      <w:r>
        <w:t>7</w:t>
      </w:r>
      <w:r w:rsidRPr="00F643FF">
        <w:t>% of the paid capital, through capitalizing the accumulated profits to the capital and distributing it as free stocks to the shareholders each according to his contribution in the Capital.</w:t>
      </w:r>
    </w:p>
    <w:p w14:paraId="3BDFFFCA" w14:textId="77777777" w:rsidR="00BE204B" w:rsidRDefault="00BE204B" w:rsidP="00BE204B">
      <w:pPr>
        <w:pStyle w:val="ListParagraph"/>
        <w:numPr>
          <w:ilvl w:val="0"/>
          <w:numId w:val="13"/>
        </w:numPr>
      </w:pPr>
      <w:r>
        <w:t xml:space="preserve">Approving the amendment of the memorandum of association and article of association of the company as follows: </w:t>
      </w:r>
    </w:p>
    <w:p w14:paraId="1B64B70F" w14:textId="77777777" w:rsidR="00BE204B" w:rsidRDefault="00BE204B" w:rsidP="00BE204B">
      <w:pPr>
        <w:pStyle w:val="ListParagraph"/>
        <w:numPr>
          <w:ilvl w:val="0"/>
          <w:numId w:val="14"/>
        </w:numPr>
      </w:pPr>
      <w:r w:rsidRPr="004835DF">
        <w:t>Increasing the number of members of the board of directors to become (</w:t>
      </w:r>
      <w:r>
        <w:rPr>
          <w:rFonts w:hint="cs"/>
          <w:rtl/>
        </w:rPr>
        <w:t>9</w:t>
      </w:r>
      <w:r w:rsidRPr="004835DF">
        <w:t>) members</w:t>
      </w:r>
      <w:r>
        <w:t xml:space="preserve"> instead of (7) by amending the text </w:t>
      </w:r>
      <w:r>
        <w:rPr>
          <w:lang w:bidi="ar-JO"/>
        </w:rPr>
        <w:t xml:space="preserve">of article (28/a) of the memorandum of association as follows : </w:t>
      </w:r>
    </w:p>
    <w:p w14:paraId="01CF89A7" w14:textId="77777777" w:rsidR="00BE204B" w:rsidRDefault="00BE204B" w:rsidP="00BE204B">
      <w:pPr>
        <w:pStyle w:val="ListParagraph"/>
        <w:ind w:left="1080"/>
      </w:pPr>
    </w:p>
    <w:p w14:paraId="11E07EEC" w14:textId="77777777" w:rsidR="00BE204B" w:rsidRDefault="00BE204B" w:rsidP="00BE204B">
      <w:pPr>
        <w:pStyle w:val="ListParagraph"/>
        <w:ind w:left="1080"/>
        <w:rPr>
          <w:lang w:bidi="ar-JO"/>
        </w:rPr>
      </w:pPr>
      <w:r>
        <w:rPr>
          <w:lang w:bidi="ar-JO"/>
        </w:rPr>
        <w:t xml:space="preserve">article (28/a) of the memorandum of association of the company before the amendment : </w:t>
      </w:r>
    </w:p>
    <w:p w14:paraId="6C71E080" w14:textId="77777777" w:rsidR="00BE204B" w:rsidRDefault="00BE204B" w:rsidP="00BE204B">
      <w:pPr>
        <w:pStyle w:val="ListParagraph"/>
        <w:ind w:left="1080"/>
        <w:rPr>
          <w:lang w:bidi="ar-JO"/>
        </w:rPr>
      </w:pPr>
      <w:r w:rsidRPr="004835DF">
        <w:rPr>
          <w:lang w:bidi="ar-JO"/>
        </w:rPr>
        <w:t xml:space="preserve">“ the management of the company is undertaken by </w:t>
      </w:r>
      <w:r>
        <w:rPr>
          <w:lang w:bidi="ar-JO"/>
        </w:rPr>
        <w:t>a</w:t>
      </w:r>
      <w:r w:rsidRPr="004835DF">
        <w:rPr>
          <w:lang w:bidi="ar-JO"/>
        </w:rPr>
        <w:t xml:space="preserve"> board of directors consisting of (seven) members elected by the general assembly of the company by private voting for a period of four years ending with the election of the new board according to the provision</w:t>
      </w:r>
      <w:r>
        <w:rPr>
          <w:lang w:bidi="ar-JO"/>
        </w:rPr>
        <w:t>s</w:t>
      </w:r>
      <w:r w:rsidRPr="004835DF">
        <w:rPr>
          <w:lang w:bidi="ar-JO"/>
        </w:rPr>
        <w:t xml:space="preserve"> of companies  law”.</w:t>
      </w:r>
      <w:r>
        <w:rPr>
          <w:lang w:bidi="ar-JO"/>
        </w:rPr>
        <w:t xml:space="preserve"> </w:t>
      </w:r>
    </w:p>
    <w:p w14:paraId="67BE8B41" w14:textId="77777777" w:rsidR="00BE204B" w:rsidRDefault="00BE204B" w:rsidP="00BE204B">
      <w:pPr>
        <w:pStyle w:val="ListParagraph"/>
        <w:ind w:left="1080"/>
      </w:pPr>
    </w:p>
    <w:p w14:paraId="13F12717" w14:textId="77777777" w:rsidR="00BE204B" w:rsidRDefault="00BE204B" w:rsidP="00BE204B">
      <w:pPr>
        <w:pStyle w:val="ListParagraph"/>
        <w:ind w:left="1080"/>
        <w:rPr>
          <w:lang w:bidi="ar-JO"/>
        </w:rPr>
      </w:pPr>
      <w:r>
        <w:rPr>
          <w:lang w:bidi="ar-JO"/>
        </w:rPr>
        <w:t>Article (28/a) of the memorandum of association of the company after the amendment:</w:t>
      </w:r>
    </w:p>
    <w:p w14:paraId="2575551B" w14:textId="77777777" w:rsidR="00BE204B" w:rsidRDefault="00BE204B" w:rsidP="00BE204B">
      <w:pPr>
        <w:pStyle w:val="ListParagraph"/>
        <w:ind w:left="1080"/>
        <w:rPr>
          <w:lang w:bidi="ar-JO"/>
        </w:rPr>
      </w:pPr>
    </w:p>
    <w:p w14:paraId="214EA5AE" w14:textId="77777777" w:rsidR="00BE204B" w:rsidRDefault="00BE204B" w:rsidP="00BE204B">
      <w:pPr>
        <w:pStyle w:val="ListParagraph"/>
        <w:ind w:left="1080"/>
        <w:rPr>
          <w:lang w:bidi="ar-JO"/>
        </w:rPr>
      </w:pPr>
      <w:r>
        <w:rPr>
          <w:lang w:bidi="ar-JO"/>
        </w:rPr>
        <w:t>“</w:t>
      </w:r>
      <w:r w:rsidRPr="004835DF">
        <w:rPr>
          <w:lang w:bidi="ar-JO"/>
        </w:rPr>
        <w:t xml:space="preserve">the management of the company is undertaken by </w:t>
      </w:r>
      <w:r>
        <w:rPr>
          <w:lang w:bidi="ar-JO"/>
        </w:rPr>
        <w:t>a</w:t>
      </w:r>
      <w:r w:rsidRPr="004835DF">
        <w:rPr>
          <w:lang w:bidi="ar-JO"/>
        </w:rPr>
        <w:t xml:space="preserve"> board of directors consisting of (</w:t>
      </w:r>
      <w:r>
        <w:rPr>
          <w:lang w:bidi="ar-JO"/>
        </w:rPr>
        <w:t>nine</w:t>
      </w:r>
      <w:r w:rsidRPr="004835DF">
        <w:rPr>
          <w:lang w:bidi="ar-JO"/>
        </w:rPr>
        <w:t>) members elected by the general assembly of the company by private voting for a period of four years ending with the election of the new board according to the provision</w:t>
      </w:r>
      <w:r>
        <w:rPr>
          <w:lang w:bidi="ar-JO"/>
        </w:rPr>
        <w:t>s</w:t>
      </w:r>
      <w:r w:rsidRPr="004835DF">
        <w:rPr>
          <w:lang w:bidi="ar-JO"/>
        </w:rPr>
        <w:t xml:space="preserve"> of companies  law</w:t>
      </w:r>
      <w:r>
        <w:rPr>
          <w:lang w:bidi="ar-JO"/>
        </w:rPr>
        <w:t xml:space="preserve">”. </w:t>
      </w:r>
    </w:p>
    <w:p w14:paraId="6136D8E1" w14:textId="77777777" w:rsidR="00BE204B" w:rsidRDefault="00BE204B" w:rsidP="00BE204B">
      <w:pPr>
        <w:pStyle w:val="ListParagraph"/>
        <w:ind w:left="1080"/>
      </w:pPr>
    </w:p>
    <w:p w14:paraId="102B1352" w14:textId="77777777" w:rsidR="00BE204B" w:rsidRDefault="00BE204B" w:rsidP="00BE204B">
      <w:pPr>
        <w:pStyle w:val="ListParagraph"/>
        <w:numPr>
          <w:ilvl w:val="0"/>
          <w:numId w:val="14"/>
        </w:numPr>
      </w:pPr>
      <w:r w:rsidRPr="0022728E">
        <w:t>Amending t</w:t>
      </w:r>
      <w:r>
        <w:t xml:space="preserve">he percentage mentioned within </w:t>
      </w:r>
      <w:r w:rsidRPr="0022728E">
        <w:t xml:space="preserve">the purpose of borrowing the </w:t>
      </w:r>
      <w:r>
        <w:t xml:space="preserve">necessary funds from banks  </w:t>
      </w:r>
      <w:r w:rsidRPr="002C6979">
        <w:t>to become unlimited</w:t>
      </w:r>
      <w:r w:rsidRPr="0022728E">
        <w:t xml:space="preserve"> instead of two hundred percent of the value of the company’s capital, by amending the text of article (</w:t>
      </w:r>
      <w:r>
        <w:t>3/8</w:t>
      </w:r>
      <w:r w:rsidRPr="0022728E">
        <w:t xml:space="preserve">) of both the </w:t>
      </w:r>
      <w:r>
        <w:t>article</w:t>
      </w:r>
      <w:r w:rsidRPr="0022728E">
        <w:t xml:space="preserve"> of association and </w:t>
      </w:r>
      <w:r>
        <w:t>memorandum</w:t>
      </w:r>
      <w:r w:rsidRPr="0022728E">
        <w:t xml:space="preserve"> </w:t>
      </w:r>
      <w:r>
        <w:t xml:space="preserve">of association of the company </w:t>
      </w:r>
      <w:r w:rsidRPr="0022728E">
        <w:t>as follows:</w:t>
      </w:r>
    </w:p>
    <w:p w14:paraId="5F90F3A0" w14:textId="77777777" w:rsidR="00BE204B" w:rsidRDefault="00BE204B" w:rsidP="00BE204B">
      <w:pPr>
        <w:pStyle w:val="ListParagraph"/>
        <w:ind w:left="1080"/>
      </w:pPr>
    </w:p>
    <w:p w14:paraId="56DF1BDD" w14:textId="77777777" w:rsidR="00BE204B" w:rsidRDefault="00BE204B" w:rsidP="00BE204B">
      <w:pPr>
        <w:pStyle w:val="ListParagraph"/>
        <w:ind w:left="1080"/>
      </w:pPr>
      <w:r>
        <w:t xml:space="preserve">Article (3/8) before the amendments: </w:t>
      </w:r>
    </w:p>
    <w:p w14:paraId="483CC5DA" w14:textId="77777777" w:rsidR="00BE204B" w:rsidRDefault="00BE204B" w:rsidP="00BE204B">
      <w:pPr>
        <w:pStyle w:val="ListParagraph"/>
        <w:ind w:left="1080"/>
      </w:pPr>
    </w:p>
    <w:p w14:paraId="5E7F0A7E" w14:textId="77777777" w:rsidR="00BE204B" w:rsidRDefault="00BE204B" w:rsidP="00BE204B">
      <w:pPr>
        <w:pStyle w:val="ListParagraph"/>
        <w:ind w:left="1080"/>
      </w:pPr>
      <w:r>
        <w:t xml:space="preserve">“Borrowing the necessary funds from banks at a rate of two hundred percent of the company’s capital,  </w:t>
      </w:r>
      <w:r w:rsidRPr="00AD0836">
        <w:t xml:space="preserve">whether </w:t>
      </w:r>
      <w:r>
        <w:t xml:space="preserve">against </w:t>
      </w:r>
      <w:r w:rsidRPr="00AD0836">
        <w:t xml:space="preserve"> pledging the company’s movable and immovable assets and funds</w:t>
      </w:r>
      <w:r>
        <w:t xml:space="preserve"> according to the provision of the law or without pledging </w:t>
      </w:r>
      <w:r w:rsidRPr="00AD0836">
        <w:t>the company’s movable and immovable assets and funds</w:t>
      </w:r>
      <w:r>
        <w:t xml:space="preserve">”. </w:t>
      </w:r>
    </w:p>
    <w:p w14:paraId="4AC27CDB" w14:textId="77777777" w:rsidR="00BE204B" w:rsidRDefault="00BE204B" w:rsidP="00BE204B">
      <w:pPr>
        <w:pStyle w:val="ListParagraph"/>
        <w:ind w:left="1080"/>
      </w:pPr>
    </w:p>
    <w:p w14:paraId="223CCBC8" w14:textId="77777777" w:rsidR="00BE204B" w:rsidRDefault="00BE204B" w:rsidP="00BE204B">
      <w:pPr>
        <w:pStyle w:val="ListParagraph"/>
        <w:ind w:left="1080"/>
      </w:pPr>
      <w:r w:rsidRPr="00E70A6D">
        <w:t>Article (3/8) after</w:t>
      </w:r>
      <w:r>
        <w:t xml:space="preserve"> the amendments:</w:t>
      </w:r>
    </w:p>
    <w:p w14:paraId="1162728E" w14:textId="77777777" w:rsidR="00BE204B" w:rsidRDefault="00BE204B" w:rsidP="00BE204B">
      <w:pPr>
        <w:pStyle w:val="ListParagraph"/>
        <w:ind w:left="1080"/>
      </w:pPr>
    </w:p>
    <w:p w14:paraId="08D15C39" w14:textId="77777777" w:rsidR="00BE204B" w:rsidRDefault="00BE204B" w:rsidP="00BE204B">
      <w:pPr>
        <w:pStyle w:val="ListParagraph"/>
        <w:ind w:left="1080"/>
      </w:pPr>
      <w:r>
        <w:t>“Borrowing the necessary funds from banks with an</w:t>
      </w:r>
      <w:r w:rsidRPr="002C6979">
        <w:t xml:space="preserve"> unlimited</w:t>
      </w:r>
      <w:r w:rsidRPr="0022728E">
        <w:t xml:space="preserve"> </w:t>
      </w:r>
      <w:r>
        <w:t>cap, whether</w:t>
      </w:r>
      <w:r w:rsidRPr="00AD0836">
        <w:t xml:space="preserve"> </w:t>
      </w:r>
      <w:r>
        <w:t xml:space="preserve">against </w:t>
      </w:r>
      <w:r w:rsidRPr="00AD0836">
        <w:t xml:space="preserve"> pledging the company’s movable and immovable assets and funds</w:t>
      </w:r>
      <w:r>
        <w:t xml:space="preserve"> according to the provision of the law or without pledging </w:t>
      </w:r>
      <w:r w:rsidRPr="00AD0836">
        <w:t>the company’s movable and immovable assets and funds</w:t>
      </w:r>
      <w:r>
        <w:t xml:space="preserve">”. </w:t>
      </w:r>
    </w:p>
    <w:p w14:paraId="62CBB7BE" w14:textId="77777777" w:rsidR="00BE204B" w:rsidRDefault="00BE204B" w:rsidP="00BE204B">
      <w:pPr>
        <w:pStyle w:val="ListParagraph"/>
        <w:ind w:left="1080"/>
      </w:pPr>
    </w:p>
    <w:p w14:paraId="3C54E757" w14:textId="77777777" w:rsidR="00BE204B" w:rsidRDefault="00BE204B" w:rsidP="00BE204B">
      <w:pPr>
        <w:pStyle w:val="ListParagraph"/>
        <w:numPr>
          <w:ilvl w:val="0"/>
          <w:numId w:val="14"/>
        </w:numPr>
      </w:pPr>
      <w:r>
        <w:t xml:space="preserve">Amending article (2) of the Article of association as follows: </w:t>
      </w:r>
    </w:p>
    <w:p w14:paraId="203BBCFD" w14:textId="77777777" w:rsidR="00BE204B" w:rsidRDefault="00BE204B" w:rsidP="00BE204B">
      <w:pPr>
        <w:pStyle w:val="ListParagraph"/>
        <w:ind w:left="1080"/>
      </w:pPr>
    </w:p>
    <w:p w14:paraId="2ECDFB38" w14:textId="77777777" w:rsidR="00BE204B" w:rsidRDefault="00BE204B" w:rsidP="00BE204B">
      <w:pPr>
        <w:pStyle w:val="ListParagraph"/>
        <w:ind w:left="1080"/>
      </w:pPr>
      <w:r>
        <w:t xml:space="preserve">Article (2) before the amendments: </w:t>
      </w:r>
    </w:p>
    <w:p w14:paraId="2F2B6DDC" w14:textId="77777777" w:rsidR="00BE204B" w:rsidRDefault="00BE204B" w:rsidP="00BE204B">
      <w:pPr>
        <w:pStyle w:val="ListParagraph"/>
        <w:ind w:left="1080"/>
      </w:pPr>
    </w:p>
    <w:p w14:paraId="30225495" w14:textId="77777777" w:rsidR="00BE204B" w:rsidRPr="00AB1D9C" w:rsidRDefault="00BE204B" w:rsidP="00BE204B">
      <w:pPr>
        <w:ind w:left="900"/>
        <w:rPr>
          <w:rFonts w:ascii="Times New Roman" w:eastAsia="Times New Roman" w:hAnsi="Times New Roman" w:cs="Simplified Arabic"/>
          <w:sz w:val="20"/>
          <w:szCs w:val="28"/>
          <w:lang w:eastAsia="zh-CN"/>
        </w:rPr>
      </w:pPr>
      <w:r>
        <w:t>“</w:t>
      </w:r>
      <w:r w:rsidRPr="00AB1D9C">
        <w:rPr>
          <w:rFonts w:ascii="Times New Roman" w:eastAsia="Times New Roman" w:hAnsi="Times New Roman" w:cs="Simplified Arabic"/>
          <w:sz w:val="20"/>
          <w:szCs w:val="28"/>
          <w:lang w:eastAsia="zh-CN"/>
        </w:rPr>
        <w:t>The Company’s authorized capital</w:t>
      </w:r>
      <w:r>
        <w:rPr>
          <w:rFonts w:ascii="Times New Roman" w:eastAsia="Times New Roman" w:hAnsi="Times New Roman" w:cs="Simplified Arabic"/>
          <w:sz w:val="20"/>
          <w:szCs w:val="28"/>
          <w:lang w:eastAsia="zh-CN"/>
        </w:rPr>
        <w:t xml:space="preserve"> consist of </w:t>
      </w:r>
      <w:r w:rsidRPr="00AB1D9C">
        <w:rPr>
          <w:rFonts w:ascii="Times New Roman" w:eastAsia="Times New Roman" w:hAnsi="Times New Roman" w:cs="Simplified Arabic"/>
          <w:sz w:val="20"/>
          <w:szCs w:val="28"/>
          <w:lang w:eastAsia="zh-CN"/>
        </w:rPr>
        <w:t xml:space="preserve"> </w:t>
      </w:r>
      <w:r>
        <w:rPr>
          <w:rFonts w:ascii="Times New Roman" w:eastAsia="Times New Roman" w:hAnsi="Times New Roman" w:cs="Simplified Arabic"/>
          <w:sz w:val="20"/>
          <w:szCs w:val="28"/>
          <w:lang w:eastAsia="zh-CN"/>
        </w:rPr>
        <w:t>27</w:t>
      </w:r>
      <w:r w:rsidRPr="00AB1D9C">
        <w:rPr>
          <w:rFonts w:ascii="Times New Roman" w:eastAsia="Times New Roman" w:hAnsi="Times New Roman" w:cs="Simplified Arabic"/>
          <w:sz w:val="20"/>
          <w:szCs w:val="28"/>
          <w:lang w:eastAsia="zh-CN"/>
        </w:rPr>
        <w:t xml:space="preserve">,000,000 Jordanian Dinars ( </w:t>
      </w:r>
      <w:r>
        <w:rPr>
          <w:rFonts w:ascii="Times New Roman" w:eastAsia="Times New Roman" w:hAnsi="Times New Roman" w:cs="Simplified Arabic"/>
          <w:sz w:val="20"/>
          <w:szCs w:val="28"/>
          <w:lang w:eastAsia="zh-CN"/>
        </w:rPr>
        <w:t>twenty-seven</w:t>
      </w:r>
      <w:r w:rsidRPr="00AB1D9C">
        <w:rPr>
          <w:rFonts w:ascii="Times New Roman" w:eastAsia="Times New Roman" w:hAnsi="Times New Roman" w:cs="Simplified Arabic"/>
          <w:sz w:val="20"/>
          <w:szCs w:val="28"/>
          <w:lang w:eastAsia="zh-CN"/>
        </w:rPr>
        <w:t xml:space="preserve"> million Jordanian Dinars) divided into </w:t>
      </w:r>
      <w:r>
        <w:rPr>
          <w:rFonts w:ascii="Times New Roman" w:eastAsia="Times New Roman" w:hAnsi="Times New Roman" w:cs="Simplified Arabic"/>
          <w:sz w:val="20"/>
          <w:szCs w:val="28"/>
          <w:lang w:eastAsia="zh-CN"/>
        </w:rPr>
        <w:t>27</w:t>
      </w:r>
      <w:r w:rsidRPr="00AB1D9C">
        <w:rPr>
          <w:rFonts w:ascii="Times New Roman" w:eastAsia="Times New Roman" w:hAnsi="Times New Roman" w:cs="Simplified Arabic"/>
          <w:sz w:val="20"/>
          <w:szCs w:val="28"/>
          <w:lang w:eastAsia="zh-CN"/>
        </w:rPr>
        <w:t xml:space="preserve">,000,000 stocks ( </w:t>
      </w:r>
      <w:r>
        <w:rPr>
          <w:rFonts w:ascii="Times New Roman" w:eastAsia="Times New Roman" w:hAnsi="Times New Roman" w:cs="Simplified Arabic"/>
          <w:sz w:val="20"/>
          <w:szCs w:val="28"/>
          <w:lang w:eastAsia="zh-CN"/>
        </w:rPr>
        <w:t xml:space="preserve">twenty-seven </w:t>
      </w:r>
      <w:r w:rsidRPr="00AB1D9C">
        <w:rPr>
          <w:rFonts w:ascii="Times New Roman" w:eastAsia="Times New Roman" w:hAnsi="Times New Roman" w:cs="Simplified Arabic"/>
          <w:sz w:val="20"/>
          <w:szCs w:val="28"/>
          <w:lang w:eastAsia="zh-CN"/>
        </w:rPr>
        <w:t xml:space="preserve"> million stocks), each stock value is one Jordanian Dinar and the Company’s subscribed capital and </w:t>
      </w:r>
      <w:r>
        <w:rPr>
          <w:rFonts w:ascii="Times New Roman" w:eastAsia="Times New Roman" w:hAnsi="Times New Roman" w:cs="Simplified Arabic"/>
          <w:sz w:val="20"/>
          <w:szCs w:val="28"/>
          <w:lang w:eastAsia="zh-CN"/>
        </w:rPr>
        <w:t xml:space="preserve">fully </w:t>
      </w:r>
      <w:r w:rsidRPr="00AB1D9C">
        <w:rPr>
          <w:rFonts w:ascii="Times New Roman" w:eastAsia="Times New Roman" w:hAnsi="Times New Roman" w:cs="Simplified Arabic"/>
          <w:sz w:val="20"/>
          <w:szCs w:val="28"/>
          <w:lang w:eastAsia="zh-CN"/>
        </w:rPr>
        <w:t xml:space="preserve">paid capital is </w:t>
      </w:r>
      <w:r>
        <w:rPr>
          <w:rFonts w:ascii="Times New Roman" w:eastAsia="Times New Roman" w:hAnsi="Times New Roman" w:cs="Simplified Arabic"/>
          <w:sz w:val="20"/>
          <w:szCs w:val="28"/>
          <w:lang w:eastAsia="zh-CN"/>
        </w:rPr>
        <w:t>27</w:t>
      </w:r>
      <w:r w:rsidRPr="00AB1D9C">
        <w:rPr>
          <w:rFonts w:ascii="Times New Roman" w:eastAsia="Times New Roman" w:hAnsi="Times New Roman" w:cs="Simplified Arabic"/>
          <w:sz w:val="20"/>
          <w:szCs w:val="28"/>
          <w:lang w:eastAsia="zh-CN"/>
        </w:rPr>
        <w:t>,0</w:t>
      </w:r>
      <w:r>
        <w:rPr>
          <w:rFonts w:ascii="Times New Roman" w:eastAsia="Times New Roman" w:hAnsi="Times New Roman" w:cs="Simplified Arabic"/>
          <w:sz w:val="20"/>
          <w:szCs w:val="28"/>
          <w:lang w:eastAsia="zh-CN"/>
        </w:rPr>
        <w:t xml:space="preserve">00,000 </w:t>
      </w:r>
      <w:r w:rsidRPr="00AB1D9C">
        <w:rPr>
          <w:rFonts w:ascii="Times New Roman" w:eastAsia="Times New Roman" w:hAnsi="Times New Roman" w:cs="Simplified Arabic"/>
          <w:sz w:val="20"/>
          <w:szCs w:val="28"/>
          <w:lang w:eastAsia="zh-CN"/>
        </w:rPr>
        <w:t xml:space="preserve">Jordanian Dinar </w:t>
      </w:r>
      <w:r>
        <w:rPr>
          <w:rFonts w:ascii="Times New Roman" w:eastAsia="Times New Roman" w:hAnsi="Times New Roman" w:cs="Simplified Arabic"/>
          <w:sz w:val="20"/>
          <w:szCs w:val="28"/>
          <w:lang w:eastAsia="zh-CN"/>
        </w:rPr>
        <w:t>(twenty-seven million Dinars)”</w:t>
      </w:r>
      <w:r w:rsidRPr="00AB1D9C">
        <w:rPr>
          <w:rFonts w:ascii="Times New Roman" w:eastAsia="Times New Roman" w:hAnsi="Times New Roman" w:cs="Simplified Arabic"/>
          <w:sz w:val="20"/>
          <w:szCs w:val="28"/>
          <w:lang w:eastAsia="zh-CN"/>
        </w:rPr>
        <w:t>.</w:t>
      </w:r>
    </w:p>
    <w:p w14:paraId="3013B2CB" w14:textId="77777777" w:rsidR="00BE204B" w:rsidRDefault="00BE204B" w:rsidP="00BE204B">
      <w:pPr>
        <w:pStyle w:val="ListParagraph"/>
        <w:ind w:left="1080"/>
      </w:pPr>
      <w:r>
        <w:t xml:space="preserve">Article (2) after the amendments: </w:t>
      </w:r>
    </w:p>
    <w:p w14:paraId="7EBEE757" w14:textId="77777777" w:rsidR="00BE204B" w:rsidRDefault="00BE204B" w:rsidP="00BE204B">
      <w:pPr>
        <w:pStyle w:val="ListParagraph"/>
        <w:ind w:left="1080"/>
      </w:pPr>
    </w:p>
    <w:p w14:paraId="7CBDED63" w14:textId="77777777" w:rsidR="00BE204B" w:rsidRDefault="00BE204B" w:rsidP="00BE204B">
      <w:pPr>
        <w:pStyle w:val="ListParagraph"/>
        <w:ind w:left="1080"/>
      </w:pPr>
      <w:r>
        <w:t>“</w:t>
      </w:r>
      <w:r w:rsidRPr="00AB1D9C">
        <w:t>The Company’s authorized capital</w:t>
      </w:r>
      <w:r>
        <w:t xml:space="preserve"> consist of </w:t>
      </w:r>
      <w:r w:rsidRPr="00AB1D9C">
        <w:t xml:space="preserve"> </w:t>
      </w:r>
      <w:r>
        <w:t>28</w:t>
      </w:r>
      <w:r w:rsidRPr="00AB1D9C">
        <w:t xml:space="preserve">,000,000 Jordanian Dinars ( </w:t>
      </w:r>
      <w:r>
        <w:t>twenty-eight</w:t>
      </w:r>
      <w:r w:rsidRPr="00AB1D9C">
        <w:t xml:space="preserve"> million Jordanian Dinars) divided into </w:t>
      </w:r>
      <w:r>
        <w:t>28</w:t>
      </w:r>
      <w:r w:rsidRPr="00AB1D9C">
        <w:t xml:space="preserve">,000,000 stocks ( </w:t>
      </w:r>
      <w:r>
        <w:t xml:space="preserve">twenty-eight </w:t>
      </w:r>
      <w:r w:rsidRPr="00AB1D9C">
        <w:t xml:space="preserve"> million stocks), each stock value is one Jordanian Dinar and the Company’s subscribed capital and </w:t>
      </w:r>
      <w:r>
        <w:t xml:space="preserve">fully </w:t>
      </w:r>
      <w:r w:rsidRPr="00AB1D9C">
        <w:t xml:space="preserve">paid </w:t>
      </w:r>
      <w:r w:rsidRPr="00535F83">
        <w:t>capital is 27,000,000 Jordanian Dinar (twenty-seven million Dinars)”.</w:t>
      </w:r>
    </w:p>
    <w:p w14:paraId="1D48E7AD" w14:textId="77777777" w:rsidR="00BE204B" w:rsidRDefault="00BE204B" w:rsidP="00BE204B">
      <w:pPr>
        <w:pStyle w:val="ListParagraph"/>
        <w:ind w:left="1080"/>
      </w:pPr>
    </w:p>
    <w:p w14:paraId="10ECA34E" w14:textId="77777777" w:rsidR="00BE204B" w:rsidRDefault="00BE204B" w:rsidP="00BE204B">
      <w:pPr>
        <w:pStyle w:val="ListParagraph"/>
        <w:numPr>
          <w:ilvl w:val="0"/>
          <w:numId w:val="14"/>
        </w:numPr>
      </w:pPr>
      <w:r>
        <w:t>Amending article (6) of the memorandum of association as follows:</w:t>
      </w:r>
    </w:p>
    <w:p w14:paraId="61419770" w14:textId="77777777" w:rsidR="00BE204B" w:rsidRDefault="00BE204B" w:rsidP="00BE204B">
      <w:pPr>
        <w:pStyle w:val="ListParagraph"/>
        <w:ind w:left="1080"/>
      </w:pPr>
    </w:p>
    <w:p w14:paraId="2C5B950E" w14:textId="77777777" w:rsidR="00BE204B" w:rsidRDefault="00BE204B" w:rsidP="00BE204B">
      <w:pPr>
        <w:pStyle w:val="ListParagraph"/>
        <w:ind w:left="1080"/>
      </w:pPr>
      <w:r>
        <w:t xml:space="preserve">Article (6) before the amendments: </w:t>
      </w:r>
    </w:p>
    <w:p w14:paraId="50720D1B" w14:textId="77777777" w:rsidR="00BE204B" w:rsidRDefault="00BE204B" w:rsidP="00BE204B">
      <w:pPr>
        <w:pStyle w:val="ListParagraph"/>
        <w:ind w:left="1080"/>
      </w:pPr>
    </w:p>
    <w:p w14:paraId="426DA88A" w14:textId="77777777" w:rsidR="00BE204B" w:rsidRDefault="00BE204B" w:rsidP="00BE204B">
      <w:pPr>
        <w:pStyle w:val="ListParagraph"/>
        <w:ind w:left="1080"/>
      </w:pPr>
      <w:r>
        <w:t>“</w:t>
      </w:r>
      <w:r w:rsidRPr="00EB58B0">
        <w:t xml:space="preserve">The Company’s authorized capital consist of  27,000,000 Jordanian Dinars ( twenty-seven million Jordanian Dinars) divided into 27,000,000 stocks ( twenty-seven  million stocks), each stock value is one Jordanian Dinar and the Company’s subscribed capital and </w:t>
      </w:r>
      <w:r>
        <w:t xml:space="preserve">fully </w:t>
      </w:r>
      <w:r w:rsidRPr="00EB58B0">
        <w:t xml:space="preserve">paid capital is 27,000,000 </w:t>
      </w:r>
      <w:r w:rsidRPr="00AB1D9C">
        <w:t xml:space="preserve">Jordanian Dinar </w:t>
      </w:r>
      <w:r w:rsidRPr="00EB58B0">
        <w:t>(twenty-seven million Dinars</w:t>
      </w:r>
      <w:r>
        <w:t>)</w:t>
      </w:r>
      <w:r w:rsidRPr="00EB58B0">
        <w:t>”.</w:t>
      </w:r>
    </w:p>
    <w:p w14:paraId="03E786E9" w14:textId="77777777" w:rsidR="00BE204B" w:rsidRDefault="00BE204B" w:rsidP="00BE204B">
      <w:pPr>
        <w:pStyle w:val="ListParagraph"/>
        <w:ind w:left="1080"/>
      </w:pPr>
    </w:p>
    <w:p w14:paraId="642F44C7" w14:textId="77777777" w:rsidR="00BE204B" w:rsidRDefault="00BE204B" w:rsidP="00BE204B">
      <w:pPr>
        <w:pStyle w:val="ListParagraph"/>
        <w:ind w:left="1080"/>
      </w:pPr>
      <w:r>
        <w:t xml:space="preserve">Article (6) after the amendments: </w:t>
      </w:r>
    </w:p>
    <w:p w14:paraId="046E5F9D" w14:textId="77777777" w:rsidR="00BE204B" w:rsidRDefault="00BE204B" w:rsidP="00BE204B">
      <w:pPr>
        <w:pStyle w:val="ListParagraph"/>
        <w:ind w:left="1080"/>
      </w:pPr>
    </w:p>
    <w:p w14:paraId="1956AAEE" w14:textId="77777777" w:rsidR="00BE204B" w:rsidRDefault="00BE204B" w:rsidP="00BE204B">
      <w:pPr>
        <w:pStyle w:val="ListParagraph"/>
        <w:ind w:left="1080"/>
      </w:pPr>
      <w:r>
        <w:lastRenderedPageBreak/>
        <w:t>“</w:t>
      </w:r>
      <w:r w:rsidRPr="00AB1D9C">
        <w:t>The Company’s authorized capital</w:t>
      </w:r>
      <w:r>
        <w:t xml:space="preserve"> consist of </w:t>
      </w:r>
      <w:r w:rsidRPr="00AB1D9C">
        <w:t xml:space="preserve"> </w:t>
      </w:r>
      <w:r>
        <w:t>28</w:t>
      </w:r>
      <w:r w:rsidRPr="00AB1D9C">
        <w:t xml:space="preserve">,000,000 Jordanian Dinars ( </w:t>
      </w:r>
      <w:r>
        <w:t>twenty-eight</w:t>
      </w:r>
      <w:r w:rsidRPr="00AB1D9C">
        <w:t xml:space="preserve"> million Jordanian Dinars) divided into </w:t>
      </w:r>
      <w:r>
        <w:t>28</w:t>
      </w:r>
      <w:r w:rsidRPr="00AB1D9C">
        <w:t xml:space="preserve">,000,000 stocks ( </w:t>
      </w:r>
      <w:r>
        <w:t xml:space="preserve">twenty-eight </w:t>
      </w:r>
      <w:r w:rsidRPr="00AB1D9C">
        <w:t xml:space="preserve"> million stocks), each stock value is one Jordanian Dinar and the Company’s subscribed capital and </w:t>
      </w:r>
      <w:r>
        <w:t xml:space="preserve">fully </w:t>
      </w:r>
      <w:r w:rsidRPr="00AB1D9C">
        <w:t xml:space="preserve">paid capital is </w:t>
      </w:r>
      <w:r>
        <w:t>27</w:t>
      </w:r>
      <w:r w:rsidRPr="00AB1D9C">
        <w:t>,0</w:t>
      </w:r>
      <w:r>
        <w:t xml:space="preserve">00,000 </w:t>
      </w:r>
      <w:r w:rsidRPr="00AB1D9C">
        <w:t xml:space="preserve">Jordanian Dinar </w:t>
      </w:r>
      <w:r>
        <w:t>(twenty-seven million Dinars)”</w:t>
      </w:r>
      <w:r w:rsidRPr="00AB1D9C">
        <w:t>.</w:t>
      </w:r>
    </w:p>
    <w:p w14:paraId="2CE83C56" w14:textId="77777777" w:rsidR="00BE204B" w:rsidRDefault="00BE204B" w:rsidP="00BE204B">
      <w:pPr>
        <w:pStyle w:val="ListParagraph"/>
        <w:ind w:left="1080"/>
      </w:pPr>
    </w:p>
    <w:p w14:paraId="645F7AD8" w14:textId="77777777" w:rsidR="00BE204B" w:rsidRDefault="00BE204B" w:rsidP="00BE204B">
      <w:pPr>
        <w:pStyle w:val="ListParagraph"/>
        <w:ind w:left="1080"/>
      </w:pPr>
    </w:p>
    <w:p w14:paraId="6D72595F" w14:textId="77777777" w:rsidR="00BE204B" w:rsidRPr="00BE204B" w:rsidRDefault="00BE204B" w:rsidP="00BE204B">
      <w:pPr>
        <w:tabs>
          <w:tab w:val="right" w:pos="8640"/>
        </w:tabs>
        <w:bidi/>
        <w:spacing w:before="120" w:after="120" w:line="276" w:lineRule="auto"/>
        <w:jc w:val="both"/>
        <w:rPr>
          <w:rFonts w:ascii="Times New Roman" w:hAnsi="Times New Roman" w:cs="Times New Roman"/>
          <w:sz w:val="24"/>
          <w:szCs w:val="24"/>
        </w:rPr>
      </w:pPr>
    </w:p>
    <w:p w14:paraId="5ADC0564" w14:textId="77777777" w:rsidR="00941644" w:rsidRDefault="00941644" w:rsidP="00941644">
      <w:pPr>
        <w:tabs>
          <w:tab w:val="right" w:pos="8640"/>
        </w:tabs>
        <w:bidi/>
        <w:spacing w:before="120" w:after="120" w:line="276" w:lineRule="auto"/>
        <w:jc w:val="both"/>
        <w:rPr>
          <w:rFonts w:cs="Arabic Transparent"/>
          <w:sz w:val="28"/>
          <w:rtl/>
          <w:lang w:bidi="ar-JO"/>
        </w:rPr>
      </w:pPr>
    </w:p>
    <w:p w14:paraId="5BD77ED4" w14:textId="42313675" w:rsidR="00941644" w:rsidRPr="00941644" w:rsidRDefault="00941644" w:rsidP="00941644">
      <w:pPr>
        <w:tabs>
          <w:tab w:val="right" w:pos="8640"/>
        </w:tabs>
        <w:bidi/>
        <w:spacing w:before="120" w:after="120" w:line="276" w:lineRule="auto"/>
        <w:jc w:val="both"/>
        <w:rPr>
          <w:rFonts w:ascii="Simplified Arabic" w:hAnsi="Simplified Arabic" w:cs="Simplified Arabic"/>
          <w:sz w:val="28"/>
          <w:lang w:bidi="ar-JO"/>
        </w:rPr>
      </w:pPr>
    </w:p>
    <w:p w14:paraId="7B0FCF00" w14:textId="77777777" w:rsidR="003927C2" w:rsidRPr="00CE096E" w:rsidRDefault="003927C2" w:rsidP="003927C2">
      <w:pPr>
        <w:pStyle w:val="ListParagraph"/>
        <w:tabs>
          <w:tab w:val="right" w:pos="8640"/>
        </w:tabs>
        <w:bidi/>
        <w:jc w:val="both"/>
        <w:rPr>
          <w:rtl/>
        </w:rPr>
      </w:pPr>
    </w:p>
    <w:p w14:paraId="184F2862" w14:textId="77777777" w:rsidR="009C66D2" w:rsidRDefault="009C66D2" w:rsidP="009C66D2">
      <w:pPr>
        <w:tabs>
          <w:tab w:val="right" w:pos="8640"/>
        </w:tabs>
        <w:ind w:left="990"/>
        <w:jc w:val="both"/>
        <w:rPr>
          <w:rFonts w:ascii="Simplified Arabic" w:hAnsi="Simplified Arabic" w:cs="Simplified Arabic"/>
          <w:sz w:val="24"/>
          <w:szCs w:val="24"/>
          <w:lang w:bidi="ar-JO"/>
        </w:rPr>
      </w:pPr>
    </w:p>
    <w:p w14:paraId="2FCCFE2F" w14:textId="77777777" w:rsidR="002924EC" w:rsidRDefault="002924EC" w:rsidP="009C66D2">
      <w:pPr>
        <w:tabs>
          <w:tab w:val="right" w:pos="8640"/>
        </w:tabs>
        <w:ind w:left="990"/>
        <w:jc w:val="both"/>
        <w:rPr>
          <w:rFonts w:ascii="Simplified Arabic" w:hAnsi="Simplified Arabic" w:cs="Simplified Arabic"/>
          <w:sz w:val="24"/>
          <w:szCs w:val="24"/>
          <w:rtl/>
        </w:rPr>
      </w:pPr>
    </w:p>
    <w:p w14:paraId="66402EF5" w14:textId="77777777" w:rsidR="001E0E5F" w:rsidRDefault="001E0E5F" w:rsidP="009C66D2">
      <w:pPr>
        <w:tabs>
          <w:tab w:val="right" w:pos="8640"/>
        </w:tabs>
        <w:ind w:left="990"/>
        <w:jc w:val="both"/>
        <w:rPr>
          <w:rFonts w:ascii="Simplified Arabic" w:hAnsi="Simplified Arabic" w:cs="Simplified Arabic"/>
          <w:sz w:val="24"/>
          <w:szCs w:val="24"/>
          <w:rtl/>
        </w:rPr>
      </w:pPr>
    </w:p>
    <w:p w14:paraId="47565DB2" w14:textId="77777777" w:rsidR="001E0E5F" w:rsidRDefault="001E0E5F" w:rsidP="009C66D2">
      <w:pPr>
        <w:tabs>
          <w:tab w:val="right" w:pos="8640"/>
        </w:tabs>
        <w:ind w:left="990"/>
        <w:jc w:val="both"/>
        <w:rPr>
          <w:rFonts w:ascii="Simplified Arabic" w:hAnsi="Simplified Arabic" w:cs="Simplified Arabic"/>
          <w:sz w:val="24"/>
          <w:szCs w:val="24"/>
          <w:rtl/>
        </w:rPr>
      </w:pPr>
    </w:p>
    <w:p w14:paraId="575556B2" w14:textId="77777777" w:rsidR="001E0E5F" w:rsidRDefault="001E0E5F" w:rsidP="009C66D2">
      <w:pPr>
        <w:tabs>
          <w:tab w:val="right" w:pos="8640"/>
        </w:tabs>
        <w:ind w:left="990"/>
        <w:jc w:val="both"/>
        <w:rPr>
          <w:rFonts w:ascii="Simplified Arabic" w:hAnsi="Simplified Arabic" w:cs="Simplified Arabic"/>
          <w:sz w:val="24"/>
          <w:szCs w:val="24"/>
          <w:rtl/>
        </w:rPr>
      </w:pPr>
    </w:p>
    <w:p w14:paraId="7FEBCD1E" w14:textId="77777777" w:rsidR="001E0E5F" w:rsidRDefault="001E0E5F" w:rsidP="009C66D2">
      <w:pPr>
        <w:tabs>
          <w:tab w:val="right" w:pos="8640"/>
        </w:tabs>
        <w:ind w:left="990"/>
        <w:jc w:val="both"/>
        <w:rPr>
          <w:rFonts w:ascii="Simplified Arabic" w:hAnsi="Simplified Arabic" w:cs="Simplified Arabic"/>
          <w:sz w:val="24"/>
          <w:szCs w:val="24"/>
          <w:rtl/>
        </w:rPr>
      </w:pPr>
    </w:p>
    <w:p w14:paraId="1428EBAA" w14:textId="77777777" w:rsidR="001E0E5F" w:rsidRDefault="001E0E5F" w:rsidP="009C66D2">
      <w:pPr>
        <w:tabs>
          <w:tab w:val="right" w:pos="8640"/>
        </w:tabs>
        <w:ind w:left="990"/>
        <w:jc w:val="both"/>
        <w:rPr>
          <w:rFonts w:ascii="Simplified Arabic" w:hAnsi="Simplified Arabic" w:cs="Simplified Arabic"/>
          <w:sz w:val="24"/>
          <w:szCs w:val="24"/>
          <w:rtl/>
        </w:rPr>
      </w:pPr>
    </w:p>
    <w:p w14:paraId="00E5A4AA" w14:textId="77777777" w:rsidR="001E0E5F" w:rsidRDefault="001E0E5F" w:rsidP="009C66D2">
      <w:pPr>
        <w:tabs>
          <w:tab w:val="right" w:pos="8640"/>
        </w:tabs>
        <w:ind w:left="990"/>
        <w:jc w:val="both"/>
        <w:rPr>
          <w:rFonts w:ascii="Simplified Arabic" w:hAnsi="Simplified Arabic" w:cs="Simplified Arabic"/>
          <w:sz w:val="24"/>
          <w:szCs w:val="24"/>
          <w:rtl/>
        </w:rPr>
      </w:pPr>
    </w:p>
    <w:p w14:paraId="04EAC150" w14:textId="77777777" w:rsidR="001E0E5F" w:rsidRDefault="001E0E5F" w:rsidP="009C66D2">
      <w:pPr>
        <w:tabs>
          <w:tab w:val="right" w:pos="8640"/>
        </w:tabs>
        <w:ind w:left="990"/>
        <w:jc w:val="both"/>
        <w:rPr>
          <w:rFonts w:ascii="Simplified Arabic" w:hAnsi="Simplified Arabic" w:cs="Simplified Arabic"/>
          <w:sz w:val="24"/>
          <w:szCs w:val="24"/>
          <w:rtl/>
        </w:rPr>
      </w:pPr>
    </w:p>
    <w:p w14:paraId="3D06CC57" w14:textId="77777777" w:rsidR="001E0E5F" w:rsidRDefault="001E0E5F" w:rsidP="009C66D2">
      <w:pPr>
        <w:tabs>
          <w:tab w:val="right" w:pos="8640"/>
        </w:tabs>
        <w:ind w:left="990"/>
        <w:jc w:val="both"/>
        <w:rPr>
          <w:rFonts w:ascii="Simplified Arabic" w:hAnsi="Simplified Arabic" w:cs="Simplified Arabic"/>
          <w:sz w:val="24"/>
          <w:szCs w:val="24"/>
          <w:rtl/>
        </w:rPr>
      </w:pPr>
    </w:p>
    <w:p w14:paraId="48DA065F" w14:textId="77777777" w:rsidR="001E0E5F" w:rsidRDefault="001E0E5F" w:rsidP="009C66D2">
      <w:pPr>
        <w:tabs>
          <w:tab w:val="right" w:pos="8640"/>
        </w:tabs>
        <w:ind w:left="990"/>
        <w:jc w:val="both"/>
        <w:rPr>
          <w:rFonts w:ascii="Simplified Arabic" w:hAnsi="Simplified Arabic" w:cs="Simplified Arabic"/>
          <w:sz w:val="24"/>
          <w:szCs w:val="24"/>
          <w:rtl/>
        </w:rPr>
      </w:pPr>
    </w:p>
    <w:p w14:paraId="6F334027" w14:textId="77777777" w:rsidR="001E0E5F" w:rsidRDefault="001E0E5F" w:rsidP="009C66D2">
      <w:pPr>
        <w:tabs>
          <w:tab w:val="right" w:pos="8640"/>
        </w:tabs>
        <w:ind w:left="990"/>
        <w:jc w:val="both"/>
        <w:rPr>
          <w:rFonts w:ascii="Simplified Arabic" w:hAnsi="Simplified Arabic" w:cs="Simplified Arabic"/>
          <w:sz w:val="24"/>
          <w:szCs w:val="24"/>
          <w:rtl/>
        </w:rPr>
      </w:pPr>
    </w:p>
    <w:p w14:paraId="1C31099D" w14:textId="77777777" w:rsidR="001E0E5F" w:rsidRDefault="001E0E5F" w:rsidP="009C66D2">
      <w:pPr>
        <w:tabs>
          <w:tab w:val="right" w:pos="8640"/>
        </w:tabs>
        <w:ind w:left="990"/>
        <w:jc w:val="both"/>
        <w:rPr>
          <w:rFonts w:ascii="Simplified Arabic" w:hAnsi="Simplified Arabic" w:cs="Simplified Arabic"/>
          <w:sz w:val="24"/>
          <w:szCs w:val="24"/>
          <w:rtl/>
        </w:rPr>
      </w:pPr>
    </w:p>
    <w:p w14:paraId="204A7FD0" w14:textId="77777777" w:rsidR="001E0E5F" w:rsidRDefault="001E0E5F" w:rsidP="009C66D2">
      <w:pPr>
        <w:tabs>
          <w:tab w:val="right" w:pos="8640"/>
        </w:tabs>
        <w:ind w:left="990"/>
        <w:jc w:val="both"/>
        <w:rPr>
          <w:rFonts w:ascii="Simplified Arabic" w:hAnsi="Simplified Arabic" w:cs="Simplified Arabic"/>
          <w:sz w:val="24"/>
          <w:szCs w:val="24"/>
          <w:rtl/>
        </w:rPr>
      </w:pPr>
    </w:p>
    <w:p w14:paraId="651615BE" w14:textId="77777777" w:rsidR="001E0E5F" w:rsidRDefault="001E0E5F" w:rsidP="009C66D2">
      <w:pPr>
        <w:tabs>
          <w:tab w:val="right" w:pos="8640"/>
        </w:tabs>
        <w:ind w:left="990"/>
        <w:jc w:val="both"/>
        <w:rPr>
          <w:rFonts w:ascii="Simplified Arabic" w:hAnsi="Simplified Arabic" w:cs="Simplified Arabic"/>
          <w:sz w:val="24"/>
          <w:szCs w:val="24"/>
          <w:rtl/>
        </w:rPr>
      </w:pPr>
    </w:p>
    <w:sectPr w:rsidR="001E0E5F" w:rsidSect="00F85C87">
      <w:pgSz w:w="12240" w:h="15840"/>
      <w:pgMar w:top="126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01B8"/>
    <w:multiLevelType w:val="hybridMultilevel"/>
    <w:tmpl w:val="99C0D426"/>
    <w:lvl w:ilvl="0" w:tplc="9FB09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018FE"/>
    <w:multiLevelType w:val="hybridMultilevel"/>
    <w:tmpl w:val="6526E594"/>
    <w:lvl w:ilvl="0" w:tplc="E1F27DF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2658C"/>
    <w:multiLevelType w:val="hybridMultilevel"/>
    <w:tmpl w:val="9A8469BC"/>
    <w:lvl w:ilvl="0" w:tplc="B69854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22D9E"/>
    <w:multiLevelType w:val="hybridMultilevel"/>
    <w:tmpl w:val="BA02745C"/>
    <w:lvl w:ilvl="0" w:tplc="69FA2306">
      <w:start w:val="1"/>
      <w:numFmt w:val="decimal"/>
      <w:lvlText w:val="%1-"/>
      <w:lvlJc w:val="left"/>
      <w:pPr>
        <w:tabs>
          <w:tab w:val="num" w:pos="1350"/>
        </w:tabs>
        <w:ind w:left="1350" w:hanging="360"/>
      </w:pPr>
      <w:rPr>
        <w:rFonts w:hint="default"/>
        <w:b/>
        <w:bCs/>
      </w:rPr>
    </w:lvl>
    <w:lvl w:ilvl="1" w:tplc="04010019" w:tentative="1">
      <w:start w:val="1"/>
      <w:numFmt w:val="lowerLetter"/>
      <w:lvlText w:val="%2."/>
      <w:lvlJc w:val="left"/>
      <w:pPr>
        <w:tabs>
          <w:tab w:val="num" w:pos="1800"/>
        </w:tabs>
        <w:ind w:left="1800" w:hanging="360"/>
      </w:pPr>
    </w:lvl>
    <w:lvl w:ilvl="2" w:tplc="0401001B" w:tentative="1">
      <w:start w:val="1"/>
      <w:numFmt w:val="lowerRoman"/>
      <w:lvlText w:val="%3."/>
      <w:lvlJc w:val="right"/>
      <w:pPr>
        <w:tabs>
          <w:tab w:val="num" w:pos="2520"/>
        </w:tabs>
        <w:ind w:left="2520" w:hanging="180"/>
      </w:pPr>
    </w:lvl>
    <w:lvl w:ilvl="3" w:tplc="0401000F" w:tentative="1">
      <w:start w:val="1"/>
      <w:numFmt w:val="decimal"/>
      <w:lvlText w:val="%4."/>
      <w:lvlJc w:val="left"/>
      <w:pPr>
        <w:tabs>
          <w:tab w:val="num" w:pos="3240"/>
        </w:tabs>
        <w:ind w:left="3240" w:hanging="360"/>
      </w:pPr>
    </w:lvl>
    <w:lvl w:ilvl="4" w:tplc="04010019" w:tentative="1">
      <w:start w:val="1"/>
      <w:numFmt w:val="lowerLetter"/>
      <w:lvlText w:val="%5."/>
      <w:lvlJc w:val="left"/>
      <w:pPr>
        <w:tabs>
          <w:tab w:val="num" w:pos="3960"/>
        </w:tabs>
        <w:ind w:left="3960" w:hanging="360"/>
      </w:pPr>
    </w:lvl>
    <w:lvl w:ilvl="5" w:tplc="0401001B" w:tentative="1">
      <w:start w:val="1"/>
      <w:numFmt w:val="lowerRoman"/>
      <w:lvlText w:val="%6."/>
      <w:lvlJc w:val="right"/>
      <w:pPr>
        <w:tabs>
          <w:tab w:val="num" w:pos="4680"/>
        </w:tabs>
        <w:ind w:left="4680" w:hanging="180"/>
      </w:pPr>
    </w:lvl>
    <w:lvl w:ilvl="6" w:tplc="0401000F" w:tentative="1">
      <w:start w:val="1"/>
      <w:numFmt w:val="decimal"/>
      <w:lvlText w:val="%7."/>
      <w:lvlJc w:val="left"/>
      <w:pPr>
        <w:tabs>
          <w:tab w:val="num" w:pos="5400"/>
        </w:tabs>
        <w:ind w:left="5400" w:hanging="360"/>
      </w:pPr>
    </w:lvl>
    <w:lvl w:ilvl="7" w:tplc="04010019" w:tentative="1">
      <w:start w:val="1"/>
      <w:numFmt w:val="lowerLetter"/>
      <w:lvlText w:val="%8."/>
      <w:lvlJc w:val="left"/>
      <w:pPr>
        <w:tabs>
          <w:tab w:val="num" w:pos="6120"/>
        </w:tabs>
        <w:ind w:left="6120" w:hanging="360"/>
      </w:pPr>
    </w:lvl>
    <w:lvl w:ilvl="8" w:tplc="0401001B" w:tentative="1">
      <w:start w:val="1"/>
      <w:numFmt w:val="lowerRoman"/>
      <w:lvlText w:val="%9."/>
      <w:lvlJc w:val="right"/>
      <w:pPr>
        <w:tabs>
          <w:tab w:val="num" w:pos="6840"/>
        </w:tabs>
        <w:ind w:left="6840" w:hanging="180"/>
      </w:pPr>
    </w:lvl>
  </w:abstractNum>
  <w:abstractNum w:abstractNumId="4" w15:restartNumberingAfterBreak="0">
    <w:nsid w:val="10F661C1"/>
    <w:multiLevelType w:val="hybridMultilevel"/>
    <w:tmpl w:val="0698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76898"/>
    <w:multiLevelType w:val="hybridMultilevel"/>
    <w:tmpl w:val="BB1E0BAC"/>
    <w:lvl w:ilvl="0" w:tplc="CD3E7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AE777D"/>
    <w:multiLevelType w:val="hybridMultilevel"/>
    <w:tmpl w:val="2654D846"/>
    <w:lvl w:ilvl="0" w:tplc="50401F60">
      <w:numFmt w:val="bullet"/>
      <w:lvlText w:val="-"/>
      <w:lvlJc w:val="left"/>
      <w:pPr>
        <w:ind w:left="1350" w:hanging="360"/>
      </w:pPr>
      <w:rPr>
        <w:rFonts w:ascii="Simplified Arabic" w:eastAsia="Times New Roman" w:hAnsi="Simplified Arabic" w:cs="Simplified Arabic"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44093F29"/>
    <w:multiLevelType w:val="hybridMultilevel"/>
    <w:tmpl w:val="4BDA5206"/>
    <w:lvl w:ilvl="0" w:tplc="430A6926">
      <w:start w:val="1"/>
      <w:numFmt w:val="arabicAlpha"/>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D440234"/>
    <w:multiLevelType w:val="hybridMultilevel"/>
    <w:tmpl w:val="683C3D5E"/>
    <w:lvl w:ilvl="0" w:tplc="B9AA26B0">
      <w:start w:val="1"/>
      <w:numFmt w:val="decimal"/>
      <w:lvlText w:val="%1-"/>
      <w:lvlJc w:val="left"/>
      <w:pPr>
        <w:tabs>
          <w:tab w:val="num" w:pos="720"/>
        </w:tabs>
        <w:ind w:left="720" w:hanging="360"/>
      </w:pPr>
      <w:rPr>
        <w:rFonts w:ascii="Times New Roman" w:eastAsia="Times New Roman" w:hAnsi="Times New Roman" w:cs="Simplified Arabic"/>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9E60E0"/>
    <w:multiLevelType w:val="hybridMultilevel"/>
    <w:tmpl w:val="580C1BC8"/>
    <w:lvl w:ilvl="0" w:tplc="2E1C33C2">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E4B591A"/>
    <w:multiLevelType w:val="hybridMultilevel"/>
    <w:tmpl w:val="D5BC0CB0"/>
    <w:lvl w:ilvl="0" w:tplc="4E069F4C">
      <w:start w:val="1"/>
      <w:numFmt w:val="bullet"/>
      <w:lvlText w:val="-"/>
      <w:lvlJc w:val="left"/>
      <w:pPr>
        <w:ind w:left="720" w:hanging="360"/>
      </w:pPr>
      <w:rPr>
        <w:rFonts w:ascii="Simplified Arabic" w:eastAsia="Times New Roman" w:hAnsi="Simplified Arabic" w:cs="Simplified Arabic"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17531B0"/>
    <w:multiLevelType w:val="hybridMultilevel"/>
    <w:tmpl w:val="9A5090B8"/>
    <w:lvl w:ilvl="0" w:tplc="646CEE82">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F2D06"/>
    <w:multiLevelType w:val="hybridMultilevel"/>
    <w:tmpl w:val="361A00F4"/>
    <w:lvl w:ilvl="0" w:tplc="2ADEF45C">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90A4BAF"/>
    <w:multiLevelType w:val="hybridMultilevel"/>
    <w:tmpl w:val="80A82D18"/>
    <w:lvl w:ilvl="0" w:tplc="9CCE10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3"/>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5"/>
  </w:num>
  <w:num w:numId="10">
    <w:abstractNumId w:val="4"/>
  </w:num>
  <w:num w:numId="11">
    <w:abstractNumId w:val="7"/>
  </w:num>
  <w:num w:numId="12">
    <w:abstractNumId w:val="1"/>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85C87"/>
    <w:rsid w:val="001046E7"/>
    <w:rsid w:val="00153564"/>
    <w:rsid w:val="001772FF"/>
    <w:rsid w:val="00191CA0"/>
    <w:rsid w:val="001D3FC4"/>
    <w:rsid w:val="001E0E5F"/>
    <w:rsid w:val="0024756B"/>
    <w:rsid w:val="00276510"/>
    <w:rsid w:val="002924EC"/>
    <w:rsid w:val="003170C7"/>
    <w:rsid w:val="003252C9"/>
    <w:rsid w:val="0035659C"/>
    <w:rsid w:val="003927C2"/>
    <w:rsid w:val="00507E6E"/>
    <w:rsid w:val="005379B5"/>
    <w:rsid w:val="007512DC"/>
    <w:rsid w:val="0078186F"/>
    <w:rsid w:val="00791AB4"/>
    <w:rsid w:val="008B09DE"/>
    <w:rsid w:val="008C66B1"/>
    <w:rsid w:val="00941644"/>
    <w:rsid w:val="00985E4F"/>
    <w:rsid w:val="009B2B51"/>
    <w:rsid w:val="009C66D2"/>
    <w:rsid w:val="009F770B"/>
    <w:rsid w:val="00A0384B"/>
    <w:rsid w:val="00A43C9A"/>
    <w:rsid w:val="00AC0F07"/>
    <w:rsid w:val="00AD13A8"/>
    <w:rsid w:val="00BE204B"/>
    <w:rsid w:val="00C13BFC"/>
    <w:rsid w:val="00C2620C"/>
    <w:rsid w:val="00C44630"/>
    <w:rsid w:val="00CA1124"/>
    <w:rsid w:val="00CE096E"/>
    <w:rsid w:val="00D70A9C"/>
    <w:rsid w:val="00DB0CB2"/>
    <w:rsid w:val="00E80A3C"/>
    <w:rsid w:val="00EC64E8"/>
    <w:rsid w:val="00F85C87"/>
    <w:rsid w:val="00FA09DB"/>
    <w:rsid w:val="00FE1B44"/>
    <w:rsid w:val="00FE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A51F8"/>
  <w15:docId w15:val="{8C710959-D54A-488B-AD49-C4B07558B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C8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C87"/>
    <w:pPr>
      <w:spacing w:after="0" w:line="240" w:lineRule="auto"/>
      <w:ind w:left="720"/>
      <w:contextualSpacing/>
    </w:pPr>
    <w:rPr>
      <w:rFonts w:ascii="Times New Roman" w:hAnsi="Times New Roman" w:cs="Times New Roman"/>
      <w:sz w:val="24"/>
      <w:szCs w:val="24"/>
    </w:rPr>
  </w:style>
  <w:style w:type="character" w:styleId="Hyperlink">
    <w:name w:val="Hyperlink"/>
    <w:basedOn w:val="DefaultParagraphFont"/>
    <w:uiPriority w:val="99"/>
    <w:unhideWhenUsed/>
    <w:rsid w:val="00F85C87"/>
    <w:rPr>
      <w:color w:val="0000FF" w:themeColor="hyperlink"/>
      <w:u w:val="single"/>
    </w:rPr>
  </w:style>
  <w:style w:type="paragraph" w:styleId="BalloonText">
    <w:name w:val="Balloon Text"/>
    <w:basedOn w:val="Normal"/>
    <w:link w:val="BalloonTextChar"/>
    <w:uiPriority w:val="99"/>
    <w:semiHidden/>
    <w:unhideWhenUsed/>
    <w:rsid w:val="009C66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6D2"/>
    <w:rPr>
      <w:rFonts w:ascii="Tahoma" w:hAnsi="Tahoma" w:cs="Tahoma"/>
      <w:sz w:val="16"/>
      <w:szCs w:val="16"/>
    </w:rPr>
  </w:style>
  <w:style w:type="character" w:styleId="CommentReference">
    <w:name w:val="annotation reference"/>
    <w:basedOn w:val="DefaultParagraphFont"/>
    <w:uiPriority w:val="99"/>
    <w:semiHidden/>
    <w:unhideWhenUsed/>
    <w:rsid w:val="009C66D2"/>
    <w:rPr>
      <w:sz w:val="16"/>
      <w:szCs w:val="16"/>
    </w:rPr>
  </w:style>
  <w:style w:type="paragraph" w:styleId="CommentText">
    <w:name w:val="annotation text"/>
    <w:basedOn w:val="Normal"/>
    <w:link w:val="CommentTextChar"/>
    <w:uiPriority w:val="99"/>
    <w:semiHidden/>
    <w:unhideWhenUsed/>
    <w:rsid w:val="009C66D2"/>
    <w:pPr>
      <w:spacing w:line="240" w:lineRule="auto"/>
    </w:pPr>
    <w:rPr>
      <w:sz w:val="20"/>
      <w:szCs w:val="20"/>
    </w:rPr>
  </w:style>
  <w:style w:type="character" w:customStyle="1" w:styleId="CommentTextChar">
    <w:name w:val="Comment Text Char"/>
    <w:basedOn w:val="DefaultParagraphFont"/>
    <w:link w:val="CommentText"/>
    <w:uiPriority w:val="99"/>
    <w:semiHidden/>
    <w:rsid w:val="009C66D2"/>
    <w:rPr>
      <w:sz w:val="20"/>
      <w:szCs w:val="20"/>
    </w:rPr>
  </w:style>
  <w:style w:type="paragraph" w:styleId="CommentSubject">
    <w:name w:val="annotation subject"/>
    <w:basedOn w:val="CommentText"/>
    <w:next w:val="CommentText"/>
    <w:link w:val="CommentSubjectChar"/>
    <w:uiPriority w:val="99"/>
    <w:semiHidden/>
    <w:unhideWhenUsed/>
    <w:rsid w:val="009C66D2"/>
    <w:rPr>
      <w:b/>
      <w:bCs/>
    </w:rPr>
  </w:style>
  <w:style w:type="character" w:customStyle="1" w:styleId="CommentSubjectChar">
    <w:name w:val="Comment Subject Char"/>
    <w:basedOn w:val="CommentTextChar"/>
    <w:link w:val="CommentSubject"/>
    <w:uiPriority w:val="99"/>
    <w:semiHidden/>
    <w:rsid w:val="009C66D2"/>
    <w:rPr>
      <w:b/>
      <w:bCs/>
      <w:sz w:val="20"/>
      <w:szCs w:val="20"/>
    </w:rPr>
  </w:style>
  <w:style w:type="paragraph" w:styleId="PlainText">
    <w:name w:val="Plain Text"/>
    <w:basedOn w:val="Normal"/>
    <w:link w:val="PlainTextChar"/>
    <w:uiPriority w:val="99"/>
    <w:rsid w:val="001772FF"/>
    <w:pPr>
      <w:bidi/>
      <w:spacing w:after="0" w:line="240" w:lineRule="auto"/>
    </w:pPr>
    <w:rPr>
      <w:rFonts w:ascii="Courier New" w:eastAsia="Times New Roman" w:hAnsi="Courier New" w:cs="Times New Roman"/>
      <w:sz w:val="20"/>
      <w:szCs w:val="20"/>
      <w:lang w:eastAsia="ar-SA"/>
    </w:rPr>
  </w:style>
  <w:style w:type="character" w:customStyle="1" w:styleId="PlainTextChar">
    <w:name w:val="Plain Text Char"/>
    <w:basedOn w:val="DefaultParagraphFont"/>
    <w:link w:val="PlainText"/>
    <w:uiPriority w:val="99"/>
    <w:rsid w:val="001772FF"/>
    <w:rPr>
      <w:rFonts w:ascii="Courier New" w:eastAsia="Times New Roman" w:hAnsi="Courier New" w:cs="Times New Roman"/>
      <w:sz w:val="20"/>
      <w:szCs w:val="20"/>
      <w:lang w:eastAsia="ar-SA"/>
    </w:rPr>
  </w:style>
  <w:style w:type="character" w:styleId="UnresolvedMention">
    <w:name w:val="Unresolved Mention"/>
    <w:basedOn w:val="DefaultParagraphFont"/>
    <w:uiPriority w:val="99"/>
    <w:semiHidden/>
    <w:unhideWhenUsed/>
    <w:rsid w:val="00A0384B"/>
    <w:rPr>
      <w:color w:val="605E5C"/>
      <w:shd w:val="clear" w:color="auto" w:fill="E1DFDD"/>
    </w:rPr>
  </w:style>
  <w:style w:type="character" w:styleId="FollowedHyperlink">
    <w:name w:val="FollowedHyperlink"/>
    <w:basedOn w:val="DefaultParagraphFont"/>
    <w:uiPriority w:val="99"/>
    <w:semiHidden/>
    <w:unhideWhenUsed/>
    <w:rsid w:val="00A038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4236">
      <w:bodyDiv w:val="1"/>
      <w:marLeft w:val="0"/>
      <w:marRight w:val="0"/>
      <w:marTop w:val="0"/>
      <w:marBottom w:val="0"/>
      <w:divBdr>
        <w:top w:val="none" w:sz="0" w:space="0" w:color="auto"/>
        <w:left w:val="none" w:sz="0" w:space="0" w:color="auto"/>
        <w:bottom w:val="none" w:sz="0" w:space="0" w:color="auto"/>
        <w:right w:val="none" w:sz="0" w:space="0" w:color="auto"/>
      </w:divBdr>
    </w:div>
    <w:div w:id="909969879">
      <w:bodyDiv w:val="1"/>
      <w:marLeft w:val="0"/>
      <w:marRight w:val="0"/>
      <w:marTop w:val="0"/>
      <w:marBottom w:val="0"/>
      <w:divBdr>
        <w:top w:val="none" w:sz="0" w:space="0" w:color="auto"/>
        <w:left w:val="none" w:sz="0" w:space="0" w:color="auto"/>
        <w:bottom w:val="none" w:sz="0" w:space="0" w:color="auto"/>
        <w:right w:val="none" w:sz="0" w:space="0" w:color="auto"/>
      </w:divBdr>
    </w:div>
    <w:div w:id="1032075725">
      <w:bodyDiv w:val="1"/>
      <w:marLeft w:val="0"/>
      <w:marRight w:val="0"/>
      <w:marTop w:val="0"/>
      <w:marBottom w:val="0"/>
      <w:divBdr>
        <w:top w:val="none" w:sz="0" w:space="0" w:color="auto"/>
        <w:left w:val="none" w:sz="0" w:space="0" w:color="auto"/>
        <w:bottom w:val="none" w:sz="0" w:space="0" w:color="auto"/>
        <w:right w:val="none" w:sz="0" w:space="0" w:color="auto"/>
      </w:divBdr>
    </w:div>
    <w:div w:id="1065563456">
      <w:bodyDiv w:val="1"/>
      <w:marLeft w:val="0"/>
      <w:marRight w:val="0"/>
      <w:marTop w:val="0"/>
      <w:marBottom w:val="0"/>
      <w:divBdr>
        <w:top w:val="none" w:sz="0" w:space="0" w:color="auto"/>
        <w:left w:val="none" w:sz="0" w:space="0" w:color="auto"/>
        <w:bottom w:val="none" w:sz="0" w:space="0" w:color="auto"/>
        <w:right w:val="none" w:sz="0" w:space="0" w:color="auto"/>
      </w:divBdr>
    </w:div>
    <w:div w:id="1177385019">
      <w:bodyDiv w:val="1"/>
      <w:marLeft w:val="0"/>
      <w:marRight w:val="0"/>
      <w:marTop w:val="0"/>
      <w:marBottom w:val="0"/>
      <w:divBdr>
        <w:top w:val="none" w:sz="0" w:space="0" w:color="auto"/>
        <w:left w:val="none" w:sz="0" w:space="0" w:color="auto"/>
        <w:bottom w:val="none" w:sz="0" w:space="0" w:color="auto"/>
        <w:right w:val="none" w:sz="0" w:space="0" w:color="auto"/>
      </w:divBdr>
    </w:div>
    <w:div w:id="1261569414">
      <w:bodyDiv w:val="1"/>
      <w:marLeft w:val="0"/>
      <w:marRight w:val="0"/>
      <w:marTop w:val="0"/>
      <w:marBottom w:val="0"/>
      <w:divBdr>
        <w:top w:val="none" w:sz="0" w:space="0" w:color="auto"/>
        <w:left w:val="none" w:sz="0" w:space="0" w:color="auto"/>
        <w:bottom w:val="none" w:sz="0" w:space="0" w:color="auto"/>
        <w:right w:val="none" w:sz="0" w:space="0" w:color="auto"/>
      </w:divBdr>
    </w:div>
    <w:div w:id="1678121001">
      <w:bodyDiv w:val="1"/>
      <w:marLeft w:val="0"/>
      <w:marRight w:val="0"/>
      <w:marTop w:val="0"/>
      <w:marBottom w:val="0"/>
      <w:divBdr>
        <w:top w:val="none" w:sz="0" w:space="0" w:color="auto"/>
        <w:left w:val="none" w:sz="0" w:space="0" w:color="auto"/>
        <w:bottom w:val="none" w:sz="0" w:space="0" w:color="auto"/>
        <w:right w:val="none" w:sz="0" w:space="0" w:color="auto"/>
      </w:divBdr>
    </w:div>
    <w:div w:id="1710229025">
      <w:bodyDiv w:val="1"/>
      <w:marLeft w:val="0"/>
      <w:marRight w:val="0"/>
      <w:marTop w:val="0"/>
      <w:marBottom w:val="0"/>
      <w:divBdr>
        <w:top w:val="none" w:sz="0" w:space="0" w:color="auto"/>
        <w:left w:val="none" w:sz="0" w:space="0" w:color="auto"/>
        <w:bottom w:val="none" w:sz="0" w:space="0" w:color="auto"/>
        <w:right w:val="none" w:sz="0" w:space="0" w:color="auto"/>
      </w:divBdr>
    </w:div>
    <w:div w:id="1716659184">
      <w:bodyDiv w:val="1"/>
      <w:marLeft w:val="0"/>
      <w:marRight w:val="0"/>
      <w:marTop w:val="0"/>
      <w:marBottom w:val="0"/>
      <w:divBdr>
        <w:top w:val="none" w:sz="0" w:space="0" w:color="auto"/>
        <w:left w:val="none" w:sz="0" w:space="0" w:color="auto"/>
        <w:bottom w:val="none" w:sz="0" w:space="0" w:color="auto"/>
        <w:right w:val="none" w:sz="0" w:space="0" w:color="auto"/>
      </w:divBdr>
    </w:div>
    <w:div w:id="1915583018">
      <w:bodyDiv w:val="1"/>
      <w:marLeft w:val="0"/>
      <w:marRight w:val="0"/>
      <w:marTop w:val="0"/>
      <w:marBottom w:val="0"/>
      <w:divBdr>
        <w:top w:val="none" w:sz="0" w:space="0" w:color="auto"/>
        <w:left w:val="none" w:sz="0" w:space="0" w:color="auto"/>
        <w:bottom w:val="none" w:sz="0" w:space="0" w:color="auto"/>
        <w:right w:val="none" w:sz="0" w:space="0" w:color="auto"/>
      </w:divBdr>
    </w:div>
    <w:div w:id="198747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Al Shawa</dc:creator>
  <cp:lastModifiedBy>Bahaa Al -Qashash</cp:lastModifiedBy>
  <cp:revision>22</cp:revision>
  <cp:lastPrinted>2021-04-20T08:08:00Z</cp:lastPrinted>
  <dcterms:created xsi:type="dcterms:W3CDTF">2021-04-05T10:55:00Z</dcterms:created>
  <dcterms:modified xsi:type="dcterms:W3CDTF">2021-04-21T15:25:00Z</dcterms:modified>
</cp:coreProperties>
</file>